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2F4" w:rsidRPr="002E7B8F" w:rsidRDefault="002772F4" w:rsidP="002772F4">
      <w:pPr>
        <w:jc w:val="center"/>
        <w:rPr>
          <w:b/>
          <w:u w:val="single"/>
          <w:lang w:val="en-GB"/>
        </w:rPr>
      </w:pPr>
      <w:r w:rsidRPr="002E7B8F">
        <w:rPr>
          <w:b/>
          <w:u w:val="single"/>
          <w:lang w:val="en-GB"/>
        </w:rPr>
        <w:t>FOSS4SMEs</w:t>
      </w:r>
      <w:r w:rsidR="00251235" w:rsidRPr="002E7B8F">
        <w:rPr>
          <w:b/>
          <w:u w:val="single"/>
          <w:lang w:val="en-GB"/>
        </w:rPr>
        <w:t xml:space="preserve"> - </w:t>
      </w:r>
      <w:r w:rsidRPr="002E7B8F">
        <w:rPr>
          <w:b/>
          <w:u w:val="single"/>
          <w:lang w:val="en-GB"/>
        </w:rPr>
        <w:t xml:space="preserve">Agenda telco </w:t>
      </w:r>
      <w:r w:rsidR="00366CFB">
        <w:rPr>
          <w:b/>
          <w:u w:val="single"/>
          <w:lang w:val="en-GB"/>
        </w:rPr>
        <w:t>16.07.2018</w:t>
      </w:r>
    </w:p>
    <w:p w:rsidR="002772F4" w:rsidRPr="002E7B8F" w:rsidRDefault="002772F4" w:rsidP="002772F4">
      <w:pPr>
        <w:jc w:val="center"/>
        <w:rPr>
          <w:b/>
          <w:u w:val="single"/>
          <w:lang w:val="en-GB"/>
        </w:rPr>
      </w:pPr>
    </w:p>
    <w:p w:rsidR="00852AD7" w:rsidRDefault="00852AD7" w:rsidP="00014FA4">
      <w:pPr>
        <w:pStyle w:val="a3"/>
        <w:numPr>
          <w:ilvl w:val="0"/>
          <w:numId w:val="1"/>
        </w:numPr>
        <w:rPr>
          <w:b/>
          <w:lang w:val="en-GB"/>
        </w:rPr>
      </w:pPr>
      <w:bookmarkStart w:id="0" w:name="_Hlk503778970"/>
      <w:r>
        <w:rPr>
          <w:b/>
          <w:lang w:val="en-GB"/>
        </w:rPr>
        <w:t>Writing of Minutes</w:t>
      </w:r>
    </w:p>
    <w:p w:rsidR="00F046E7" w:rsidRDefault="002049F2" w:rsidP="00F046E7">
      <w:pPr>
        <w:pStyle w:val="a3"/>
        <w:rPr>
          <w:rStyle w:val="-"/>
          <w:lang w:val="en-GB"/>
        </w:rPr>
      </w:pPr>
      <w:hyperlink r:id="rId5" w:anchor="gid=0" w:history="1">
        <w:r w:rsidR="00852AD7" w:rsidRPr="00852AD7">
          <w:rPr>
            <w:rStyle w:val="-"/>
            <w:lang w:val="en-GB"/>
          </w:rPr>
          <w:t>https://docs.google.com/spreadsheets/d/1G8vxEfkwPfUx4DvcCurBDk9F4W0</w:t>
        </w:r>
        <w:r w:rsidR="00852AD7" w:rsidRPr="00852AD7">
          <w:rPr>
            <w:rStyle w:val="-"/>
            <w:lang w:val="en-GB"/>
          </w:rPr>
          <w:t>j</w:t>
        </w:r>
        <w:r w:rsidR="00852AD7" w:rsidRPr="00852AD7">
          <w:rPr>
            <w:rStyle w:val="-"/>
            <w:lang w:val="en-GB"/>
          </w:rPr>
          <w:t>YETdF5xgfI-gseY/edit#gid=0</w:t>
        </w:r>
      </w:hyperlink>
    </w:p>
    <w:p w:rsidR="00F046E7" w:rsidRPr="00F046E7" w:rsidRDefault="00F046E7" w:rsidP="00F046E7">
      <w:pPr>
        <w:pStyle w:val="a3"/>
        <w:rPr>
          <w:color w:val="0563C1" w:themeColor="hyperlink"/>
          <w:u w:val="single"/>
          <w:lang w:val="en-GB"/>
        </w:rPr>
      </w:pPr>
    </w:p>
    <w:p w:rsidR="00F046E7" w:rsidRPr="005A7A56" w:rsidRDefault="00F046E7" w:rsidP="00F046E7">
      <w:pPr>
        <w:pStyle w:val="a3"/>
        <w:numPr>
          <w:ilvl w:val="0"/>
          <w:numId w:val="1"/>
        </w:numPr>
        <w:rPr>
          <w:b/>
          <w:lang w:val="en-GB"/>
        </w:rPr>
      </w:pPr>
      <w:r w:rsidRPr="002E7B8F">
        <w:rPr>
          <w:b/>
          <w:lang w:val="en-GB"/>
        </w:rPr>
        <w:t>Output 1/A1</w:t>
      </w:r>
      <w:r>
        <w:rPr>
          <w:b/>
          <w:lang w:val="en-GB"/>
        </w:rPr>
        <w:t xml:space="preserve"> - </w:t>
      </w:r>
      <w:r w:rsidRPr="005A7A56">
        <w:rPr>
          <w:b/>
          <w:lang w:val="en-GB"/>
        </w:rPr>
        <w:t>Final country reports</w:t>
      </w:r>
      <w:r>
        <w:rPr>
          <w:b/>
          <w:lang w:val="en-GB"/>
        </w:rPr>
        <w:t xml:space="preserve"> Se, </w:t>
      </w:r>
      <w:proofErr w:type="spellStart"/>
      <w:r>
        <w:rPr>
          <w:b/>
          <w:lang w:val="en-GB"/>
        </w:rPr>
        <w:t>Uk</w:t>
      </w:r>
      <w:proofErr w:type="spellEnd"/>
      <w:r>
        <w:rPr>
          <w:b/>
          <w:lang w:val="en-GB"/>
        </w:rPr>
        <w:t xml:space="preserve">, </w:t>
      </w:r>
      <w:proofErr w:type="spellStart"/>
      <w:r>
        <w:rPr>
          <w:b/>
          <w:lang w:val="en-GB"/>
        </w:rPr>
        <w:t>Ir</w:t>
      </w:r>
      <w:proofErr w:type="spellEnd"/>
    </w:p>
    <w:p w:rsidR="00F046E7" w:rsidRDefault="00F046E7" w:rsidP="00F046E7">
      <w:pPr>
        <w:pStyle w:val="a3"/>
        <w:numPr>
          <w:ilvl w:val="1"/>
          <w:numId w:val="1"/>
        </w:numPr>
        <w:rPr>
          <w:lang w:val="en-GB"/>
        </w:rPr>
      </w:pPr>
      <w:r>
        <w:rPr>
          <w:lang w:val="en-GB"/>
        </w:rPr>
        <w:t xml:space="preserve">SKUNI (add </w:t>
      </w:r>
      <w:r>
        <w:rPr>
          <w:lang w:val="en-US"/>
        </w:rPr>
        <w:t>visual representations</w:t>
      </w:r>
      <w:r>
        <w:rPr>
          <w:lang w:val="en-GB"/>
        </w:rPr>
        <w:t>)</w:t>
      </w:r>
    </w:p>
    <w:p w:rsidR="00F046E7" w:rsidRDefault="00F046E7" w:rsidP="00F046E7">
      <w:pPr>
        <w:pStyle w:val="a3"/>
        <w:numPr>
          <w:ilvl w:val="1"/>
          <w:numId w:val="1"/>
        </w:numPr>
        <w:rPr>
          <w:lang w:val="en-GB"/>
        </w:rPr>
      </w:pPr>
      <w:r>
        <w:rPr>
          <w:lang w:val="en-GB"/>
        </w:rPr>
        <w:t xml:space="preserve">OFE, DIT (2 </w:t>
      </w:r>
      <w:r>
        <w:rPr>
          <w:lang w:val="en-US"/>
        </w:rPr>
        <w:t>different Field Research parts</w:t>
      </w:r>
      <w:r>
        <w:rPr>
          <w:lang w:val="en-GB"/>
        </w:rPr>
        <w:t xml:space="preserve">) (mail from </w:t>
      </w:r>
      <w:r w:rsidR="00962464">
        <w:rPr>
          <w:lang w:val="en-GB"/>
        </w:rPr>
        <w:t>Iphigeneia,</w:t>
      </w:r>
      <w:r>
        <w:rPr>
          <w:lang w:val="en-GB"/>
        </w:rPr>
        <w:t xml:space="preserve"> </w:t>
      </w:r>
      <w:r w:rsidR="00962464">
        <w:rPr>
          <w:lang w:val="en-GB"/>
        </w:rPr>
        <w:t>06.07.18</w:t>
      </w:r>
      <w:r>
        <w:rPr>
          <w:lang w:val="en-GB"/>
        </w:rPr>
        <w:t>)</w:t>
      </w:r>
    </w:p>
    <w:p w:rsidR="00852AD7" w:rsidRDefault="00852AD7" w:rsidP="00852AD7">
      <w:pPr>
        <w:pStyle w:val="a3"/>
        <w:rPr>
          <w:b/>
          <w:lang w:val="en-GB"/>
        </w:rPr>
      </w:pPr>
    </w:p>
    <w:p w:rsidR="00014FA4" w:rsidRPr="002E7B8F" w:rsidRDefault="00F155F9" w:rsidP="00014FA4">
      <w:pPr>
        <w:pStyle w:val="a3"/>
        <w:numPr>
          <w:ilvl w:val="0"/>
          <w:numId w:val="1"/>
        </w:numPr>
        <w:rPr>
          <w:b/>
          <w:lang w:val="en-GB"/>
        </w:rPr>
      </w:pPr>
      <w:r>
        <w:rPr>
          <w:b/>
          <w:lang w:val="en-GB"/>
        </w:rPr>
        <w:t>Output 1/A2 ECVET FOSS BU profile</w:t>
      </w:r>
    </w:p>
    <w:p w:rsidR="00F155F9" w:rsidRDefault="00F155F9" w:rsidP="00F155F9">
      <w:pPr>
        <w:pStyle w:val="a3"/>
        <w:numPr>
          <w:ilvl w:val="0"/>
          <w:numId w:val="3"/>
        </w:numPr>
        <w:rPr>
          <w:lang w:val="en-GB"/>
        </w:rPr>
      </w:pPr>
      <w:r>
        <w:rPr>
          <w:lang w:val="en-GB"/>
        </w:rPr>
        <w:t>Feedback</w:t>
      </w:r>
      <w:r w:rsidR="00366CFB">
        <w:rPr>
          <w:lang w:val="en-GB"/>
        </w:rPr>
        <w:t xml:space="preserve"> </w:t>
      </w:r>
      <w:r w:rsidR="003A431D">
        <w:rPr>
          <w:lang w:val="en-GB"/>
        </w:rPr>
        <w:t xml:space="preserve">given </w:t>
      </w:r>
      <w:r w:rsidR="00366CFB">
        <w:rPr>
          <w:lang w:val="en-GB"/>
        </w:rPr>
        <w:t>by 06.07.18</w:t>
      </w:r>
    </w:p>
    <w:p w:rsidR="00F046E7" w:rsidRPr="00962464" w:rsidRDefault="00366CFB" w:rsidP="00962464">
      <w:pPr>
        <w:pStyle w:val="a3"/>
        <w:numPr>
          <w:ilvl w:val="0"/>
          <w:numId w:val="3"/>
        </w:numPr>
        <w:rPr>
          <w:lang w:val="en-GB"/>
        </w:rPr>
      </w:pPr>
      <w:r>
        <w:rPr>
          <w:lang w:val="en-GB"/>
        </w:rPr>
        <w:t>Updated version</w:t>
      </w:r>
      <w:r w:rsidR="003A431D">
        <w:rPr>
          <w:lang w:val="en-GB"/>
        </w:rPr>
        <w:t xml:space="preserve"> by?</w:t>
      </w:r>
      <w:bookmarkStart w:id="1" w:name="_Hlk503778922"/>
      <w:bookmarkEnd w:id="0"/>
    </w:p>
    <w:p w:rsidR="00F046E7" w:rsidRPr="00F046E7" w:rsidRDefault="00F046E7" w:rsidP="00F046E7">
      <w:pPr>
        <w:pStyle w:val="a3"/>
        <w:rPr>
          <w:lang w:val="en-GB"/>
        </w:rPr>
      </w:pPr>
    </w:p>
    <w:bookmarkEnd w:id="1"/>
    <w:p w:rsidR="002E7B8F" w:rsidRDefault="002E7B8F" w:rsidP="005F4960">
      <w:pPr>
        <w:pStyle w:val="a3"/>
        <w:numPr>
          <w:ilvl w:val="0"/>
          <w:numId w:val="1"/>
        </w:numPr>
        <w:rPr>
          <w:b/>
          <w:lang w:val="en-GB"/>
        </w:rPr>
      </w:pPr>
      <w:r>
        <w:rPr>
          <w:b/>
          <w:lang w:val="en-GB"/>
        </w:rPr>
        <w:t>Peer Review Output 1</w:t>
      </w:r>
    </w:p>
    <w:p w:rsidR="005F4960" w:rsidRPr="00962464" w:rsidRDefault="00962464" w:rsidP="00962464">
      <w:pPr>
        <w:ind w:left="720"/>
        <w:rPr>
          <w:lang w:val="en-GB"/>
        </w:rPr>
      </w:pPr>
      <w:r>
        <w:rPr>
          <w:lang w:val="en-GB"/>
        </w:rPr>
        <w:t xml:space="preserve">Mail from Katerina, 26.06.18 </w:t>
      </w:r>
      <w:r w:rsidRPr="00962464">
        <w:rPr>
          <w:lang w:val="en-GB"/>
        </w:rPr>
        <w:sym w:font="Wingdings" w:char="F0E0"/>
      </w:r>
      <w:r>
        <w:rPr>
          <w:lang w:val="en-GB"/>
        </w:rPr>
        <w:t xml:space="preserve"> we </w:t>
      </w:r>
      <w:r w:rsidRPr="00962464">
        <w:rPr>
          <w:lang w:val="en-GB"/>
        </w:rPr>
        <w:t xml:space="preserve">keep the </w:t>
      </w:r>
      <w:r w:rsidRPr="00962464">
        <w:rPr>
          <w:rStyle w:val="il"/>
          <w:lang w:val="en-GB"/>
        </w:rPr>
        <w:t>Peer</w:t>
      </w:r>
      <w:r w:rsidRPr="00962464">
        <w:rPr>
          <w:lang w:val="en-GB"/>
        </w:rPr>
        <w:t xml:space="preserve"> Reviewers for O1 </w:t>
      </w:r>
      <w:r w:rsidRPr="00962464">
        <w:rPr>
          <w:bCs/>
          <w:lang w:val="en-GB"/>
        </w:rPr>
        <w:t>as initially planned</w:t>
      </w:r>
      <w:r w:rsidRPr="00962464">
        <w:rPr>
          <w:bCs/>
          <w:lang w:val="en-GB"/>
        </w:rPr>
        <w:t xml:space="preserve">. </w:t>
      </w:r>
      <w:r>
        <w:rPr>
          <w:bCs/>
          <w:lang w:val="en-GB"/>
        </w:rPr>
        <w:t>P</w:t>
      </w:r>
      <w:r w:rsidRPr="00962464">
        <w:rPr>
          <w:bCs/>
          <w:lang w:val="en-GB"/>
        </w:rPr>
        <w:t xml:space="preserve">utting another colleague from the same organisation to </w:t>
      </w:r>
      <w:proofErr w:type="spellStart"/>
      <w:r w:rsidRPr="00962464">
        <w:rPr>
          <w:bCs/>
          <w:lang w:val="en-GB"/>
        </w:rPr>
        <w:t>fullfill</w:t>
      </w:r>
      <w:proofErr w:type="spellEnd"/>
      <w:r w:rsidRPr="00962464">
        <w:rPr>
          <w:bCs/>
          <w:lang w:val="en-GB"/>
        </w:rPr>
        <w:t xml:space="preserve"> this task</w:t>
      </w:r>
      <w:r>
        <w:rPr>
          <w:bCs/>
          <w:lang w:val="en-GB"/>
        </w:rPr>
        <w:t xml:space="preserve"> is ok</w:t>
      </w:r>
      <w:r w:rsidRPr="00962464">
        <w:rPr>
          <w:bCs/>
          <w:lang w:val="en-GB"/>
        </w:rPr>
        <w:t>.</w:t>
      </w:r>
      <w:r>
        <w:rPr>
          <w:bCs/>
          <w:lang w:val="en-GB"/>
        </w:rPr>
        <w:t xml:space="preserve"> A</w:t>
      </w:r>
      <w:r w:rsidRPr="00962464">
        <w:rPr>
          <w:bCs/>
          <w:lang w:val="en-GB"/>
        </w:rPr>
        <w:t xml:space="preserve"> delayed Peer Review for O1</w:t>
      </w:r>
      <w:r>
        <w:rPr>
          <w:bCs/>
          <w:lang w:val="en-GB"/>
        </w:rPr>
        <w:t xml:space="preserve"> is ok</w:t>
      </w:r>
      <w:r w:rsidRPr="00962464">
        <w:rPr>
          <w:bCs/>
          <w:lang w:val="en-GB"/>
        </w:rPr>
        <w:t xml:space="preserve">. </w:t>
      </w:r>
      <w:r>
        <w:rPr>
          <w:bCs/>
          <w:lang w:val="en-GB"/>
        </w:rPr>
        <w:t xml:space="preserve">The </w:t>
      </w:r>
      <w:r w:rsidRPr="00962464">
        <w:rPr>
          <w:bCs/>
          <w:lang w:val="en-GB"/>
        </w:rPr>
        <w:t>suggested new deadline is the 20th of August</w:t>
      </w:r>
      <w:r>
        <w:rPr>
          <w:bCs/>
          <w:lang w:val="en-GB"/>
        </w:rPr>
        <w:t xml:space="preserve"> (based on</w:t>
      </w:r>
      <w:r w:rsidRPr="00962464">
        <w:rPr>
          <w:bCs/>
          <w:lang w:val="en-GB"/>
        </w:rPr>
        <w:t xml:space="preserve"> leave time</w:t>
      </w:r>
      <w:r>
        <w:rPr>
          <w:bCs/>
          <w:lang w:val="en-GB"/>
        </w:rPr>
        <w:t xml:space="preserve">). </w:t>
      </w:r>
      <w:r w:rsidRPr="00962464">
        <w:rPr>
          <w:bCs/>
          <w:lang w:val="en-GB"/>
        </w:rPr>
        <w:t>ATL will review and finalise the deliverable by the end of August</w:t>
      </w:r>
      <w:r>
        <w:rPr>
          <w:bCs/>
          <w:lang w:val="en-GB"/>
        </w:rPr>
        <w:t xml:space="preserve"> (</w:t>
      </w:r>
      <w:r w:rsidRPr="00962464">
        <w:rPr>
          <w:bCs/>
          <w:lang w:val="en-GB"/>
        </w:rPr>
        <w:t>ready for the Interim Report, due in September 18</w:t>
      </w:r>
      <w:r>
        <w:rPr>
          <w:bCs/>
          <w:lang w:val="en-GB"/>
        </w:rPr>
        <w:t>)</w:t>
      </w:r>
      <w:r w:rsidRPr="00962464">
        <w:rPr>
          <w:bCs/>
          <w:lang w:val="en-GB"/>
        </w:rPr>
        <w:t>.</w:t>
      </w:r>
    </w:p>
    <w:p w:rsidR="00955A9F" w:rsidRPr="00955A9F" w:rsidRDefault="00955A9F" w:rsidP="00955A9F">
      <w:pPr>
        <w:pStyle w:val="a3"/>
        <w:ind w:left="1440"/>
        <w:rPr>
          <w:lang w:val="en-GB"/>
        </w:rPr>
      </w:pPr>
    </w:p>
    <w:p w:rsidR="005F4960" w:rsidRPr="002E7B8F" w:rsidRDefault="005F4960" w:rsidP="005F4960">
      <w:pPr>
        <w:pStyle w:val="a3"/>
        <w:numPr>
          <w:ilvl w:val="0"/>
          <w:numId w:val="1"/>
        </w:numPr>
        <w:rPr>
          <w:b/>
          <w:lang w:val="en-GB"/>
        </w:rPr>
      </w:pPr>
      <w:r w:rsidRPr="002E7B8F">
        <w:rPr>
          <w:b/>
          <w:lang w:val="en-GB"/>
        </w:rPr>
        <w:t>Output 2</w:t>
      </w:r>
      <w:r w:rsidR="00955A9F">
        <w:rPr>
          <w:b/>
          <w:lang w:val="en-GB"/>
        </w:rPr>
        <w:t xml:space="preserve"> (Activity Leader: DIT)</w:t>
      </w:r>
    </w:p>
    <w:p w:rsidR="005F4960" w:rsidRPr="00014FA4" w:rsidRDefault="005F4960" w:rsidP="005F4960">
      <w:pPr>
        <w:pStyle w:val="a3"/>
        <w:numPr>
          <w:ilvl w:val="1"/>
          <w:numId w:val="1"/>
        </w:numPr>
        <w:rPr>
          <w:b/>
          <w:lang w:val="en-GB"/>
        </w:rPr>
      </w:pPr>
      <w:r w:rsidRPr="00014FA4">
        <w:rPr>
          <w:b/>
          <w:lang w:val="en-GB"/>
        </w:rPr>
        <w:t>Guidelines</w:t>
      </w:r>
    </w:p>
    <w:p w:rsidR="00D374E1" w:rsidRPr="00962464" w:rsidRDefault="00D374E1" w:rsidP="00D374E1">
      <w:pPr>
        <w:pStyle w:val="a3"/>
        <w:numPr>
          <w:ilvl w:val="2"/>
          <w:numId w:val="1"/>
        </w:numPr>
        <w:rPr>
          <w:highlight w:val="yellow"/>
          <w:lang w:val="en-GB"/>
        </w:rPr>
      </w:pPr>
      <w:r w:rsidRPr="00962464">
        <w:rPr>
          <w:highlight w:val="yellow"/>
          <w:lang w:val="en-GB"/>
        </w:rPr>
        <w:t>By 15.07.2018</w:t>
      </w:r>
      <w:r w:rsidR="002049F2">
        <w:rPr>
          <w:highlight w:val="yellow"/>
          <w:lang w:val="en-GB"/>
        </w:rPr>
        <w:t>?</w:t>
      </w:r>
    </w:p>
    <w:p w:rsidR="00463D40" w:rsidRDefault="00463D40" w:rsidP="00463D40">
      <w:pPr>
        <w:pStyle w:val="a3"/>
        <w:numPr>
          <w:ilvl w:val="2"/>
          <w:numId w:val="1"/>
        </w:numPr>
        <w:rPr>
          <w:lang w:val="en-GB"/>
        </w:rPr>
      </w:pPr>
      <w:r>
        <w:rPr>
          <w:lang w:val="en-GB"/>
        </w:rPr>
        <w:t xml:space="preserve">WHAT: </w:t>
      </w:r>
      <w:r w:rsidRPr="00463D40">
        <w:rPr>
          <w:lang w:val="en-GB"/>
        </w:rPr>
        <w:t>Detailed description of Our Activities</w:t>
      </w:r>
      <w:r>
        <w:rPr>
          <w:lang w:val="en-GB"/>
        </w:rPr>
        <w:t>/ to dos per partner</w:t>
      </w:r>
      <w:r w:rsidRPr="00463D40">
        <w:rPr>
          <w:lang w:val="en-GB"/>
        </w:rPr>
        <w:t>; Our deadlines (follow MCE Plan and add more details); Our deliverables (what is the NA expecting from us</w:t>
      </w:r>
      <w:r>
        <w:rPr>
          <w:lang w:val="en-GB"/>
        </w:rPr>
        <w:t xml:space="preserve"> </w:t>
      </w:r>
      <w:r w:rsidRPr="00463D40">
        <w:rPr>
          <w:lang w:val="en-GB"/>
        </w:rPr>
        <w:t>- what have we promised in the proposal);</w:t>
      </w:r>
      <w:r>
        <w:rPr>
          <w:lang w:val="en-GB"/>
        </w:rPr>
        <w:t xml:space="preserve"> </w:t>
      </w:r>
      <w:r w:rsidRPr="00463D40">
        <w:rPr>
          <w:lang w:val="en-GB"/>
        </w:rPr>
        <w:t>Guidelines for the major tasks (like the videos)</w:t>
      </w:r>
      <w:r>
        <w:rPr>
          <w:lang w:val="en-GB"/>
        </w:rPr>
        <w:t>, with templates</w:t>
      </w:r>
      <w:r w:rsidR="001C7E6B">
        <w:rPr>
          <w:lang w:val="en-GB"/>
        </w:rPr>
        <w:t xml:space="preserve"> (for example template for videos – STEP 1 and template for text content – STEP 2)</w:t>
      </w:r>
      <w:r>
        <w:rPr>
          <w:lang w:val="en-GB"/>
        </w:rPr>
        <w:t>.</w:t>
      </w:r>
    </w:p>
    <w:p w:rsidR="005F4960" w:rsidRPr="00014FA4" w:rsidRDefault="00D374E1" w:rsidP="005F4960">
      <w:pPr>
        <w:pStyle w:val="a3"/>
        <w:numPr>
          <w:ilvl w:val="1"/>
          <w:numId w:val="1"/>
        </w:numPr>
        <w:rPr>
          <w:b/>
          <w:lang w:val="en-GB"/>
        </w:rPr>
      </w:pPr>
      <w:r w:rsidRPr="00014FA4">
        <w:rPr>
          <w:b/>
          <w:lang w:val="en-GB"/>
        </w:rPr>
        <w:t>First ideas/</w:t>
      </w:r>
      <w:r w:rsidR="00305EBF" w:rsidRPr="00014FA4">
        <w:rPr>
          <w:b/>
          <w:lang w:val="en-GB"/>
        </w:rPr>
        <w:t xml:space="preserve"> draft templates</w:t>
      </w:r>
    </w:p>
    <w:p w:rsidR="003A774D" w:rsidRPr="00962464" w:rsidRDefault="00962464" w:rsidP="00962464">
      <w:pPr>
        <w:ind w:left="360"/>
        <w:rPr>
          <w:lang w:val="en-GB"/>
        </w:rPr>
      </w:pPr>
      <w:r>
        <w:rPr>
          <w:lang w:val="en-GB"/>
        </w:rPr>
        <w:t>W</w:t>
      </w:r>
      <w:r w:rsidR="003A774D" w:rsidRPr="00962464">
        <w:rPr>
          <w:lang w:val="en-GB"/>
        </w:rPr>
        <w:t>e’re going to develop only the intro part for each Unit</w:t>
      </w:r>
      <w:r>
        <w:rPr>
          <w:lang w:val="en-GB"/>
        </w:rPr>
        <w:t xml:space="preserve">. </w:t>
      </w:r>
      <w:r w:rsidR="003A774D" w:rsidRPr="00962464">
        <w:rPr>
          <w:lang w:val="en-GB"/>
        </w:rPr>
        <w:t xml:space="preserve">The training course we will develop within O2 will correspond to 1 ECVET point </w:t>
      </w:r>
      <w:r w:rsidR="003A774D" w:rsidRPr="00305EBF">
        <w:rPr>
          <w:lang w:val="en-GB"/>
        </w:rPr>
        <w:sym w:font="Wingdings" w:char="F0E0"/>
      </w:r>
      <w:r w:rsidR="003A774D" w:rsidRPr="00962464">
        <w:rPr>
          <w:lang w:val="en-GB"/>
        </w:rPr>
        <w:t xml:space="preserve"> 25 hours in total for the whole training </w:t>
      </w:r>
      <w:r w:rsidR="003A774D" w:rsidRPr="00305EBF">
        <w:rPr>
          <w:lang w:val="en-GB"/>
        </w:rPr>
        <w:sym w:font="Wingdings" w:char="F0E0"/>
      </w:r>
      <w:r w:rsidR="003A774D" w:rsidRPr="00962464">
        <w:rPr>
          <w:lang w:val="en-GB"/>
        </w:rPr>
        <w:t xml:space="preserve"> 5 hours/Unit </w:t>
      </w:r>
      <w:r w:rsidR="003A774D" w:rsidRPr="00305EBF">
        <w:rPr>
          <w:lang w:val="en-GB"/>
        </w:rPr>
        <w:sym w:font="Wingdings" w:char="F0E0"/>
      </w:r>
      <w:r w:rsidR="003A774D" w:rsidRPr="00962464">
        <w:rPr>
          <w:lang w:val="en-GB"/>
        </w:rPr>
        <w:t xml:space="preserve"> 1 hour approximately per lesson.</w:t>
      </w:r>
    </w:p>
    <w:p w:rsidR="003A774D" w:rsidRDefault="003A774D" w:rsidP="003A774D">
      <w:pPr>
        <w:pStyle w:val="a3"/>
        <w:numPr>
          <w:ilvl w:val="1"/>
          <w:numId w:val="1"/>
        </w:numPr>
        <w:rPr>
          <w:lang w:val="en-GB"/>
        </w:rPr>
      </w:pPr>
      <w:r w:rsidRPr="00014FA4">
        <w:rPr>
          <w:b/>
          <w:lang w:val="en-GB"/>
        </w:rPr>
        <w:t>General task division within O2/A1</w:t>
      </w:r>
      <w:r>
        <w:rPr>
          <w:lang w:val="en-GB"/>
        </w:rPr>
        <w:t>: (</w:t>
      </w:r>
      <w:r w:rsidR="00962464">
        <w:rPr>
          <w:lang w:val="en-GB"/>
        </w:rPr>
        <w:t xml:space="preserve">see </w:t>
      </w:r>
      <w:r w:rsidRPr="003A774D">
        <w:rPr>
          <w:lang w:val="en-GB"/>
        </w:rPr>
        <w:t>p</w:t>
      </w:r>
      <w:r w:rsidR="00962464">
        <w:rPr>
          <w:lang w:val="en-GB"/>
        </w:rPr>
        <w:t>.</w:t>
      </w:r>
      <w:r w:rsidRPr="003A774D">
        <w:rPr>
          <w:lang w:val="en-GB"/>
        </w:rPr>
        <w:t xml:space="preserve"> 47 proposal</w:t>
      </w:r>
      <w:r>
        <w:rPr>
          <w:lang w:val="en-GB"/>
        </w:rPr>
        <w:t>)</w:t>
      </w:r>
    </w:p>
    <w:p w:rsidR="00014FA4" w:rsidRDefault="00014FA4" w:rsidP="00014FA4">
      <w:pPr>
        <w:pStyle w:val="a3"/>
        <w:numPr>
          <w:ilvl w:val="2"/>
          <w:numId w:val="1"/>
        </w:numPr>
        <w:rPr>
          <w:lang w:val="en-GB"/>
        </w:rPr>
      </w:pPr>
      <w:r w:rsidRPr="003A774D">
        <w:rPr>
          <w:lang w:val="en-GB"/>
        </w:rPr>
        <w:t>ATL, DIT, FSFE and SKUNI: have a primary role in the content development;</w:t>
      </w:r>
    </w:p>
    <w:p w:rsidR="001C7E6B" w:rsidRPr="001C7E6B" w:rsidRDefault="00014FA4" w:rsidP="001C7E6B">
      <w:pPr>
        <w:pStyle w:val="a3"/>
        <w:numPr>
          <w:ilvl w:val="2"/>
          <w:numId w:val="1"/>
        </w:numPr>
        <w:rPr>
          <w:lang w:val="en-GB"/>
        </w:rPr>
      </w:pPr>
      <w:proofErr w:type="spellStart"/>
      <w:r w:rsidRPr="003A774D">
        <w:rPr>
          <w:lang w:val="en-GB"/>
        </w:rPr>
        <w:t>Dlearn</w:t>
      </w:r>
      <w:proofErr w:type="spellEnd"/>
      <w:r w:rsidRPr="003A774D">
        <w:rPr>
          <w:lang w:val="en-GB"/>
        </w:rPr>
        <w:t xml:space="preserve"> and OFE: have a secondary role and less working days assigned.</w:t>
      </w:r>
    </w:p>
    <w:p w:rsidR="00014FA4" w:rsidRDefault="00014FA4" w:rsidP="003A774D">
      <w:pPr>
        <w:pStyle w:val="a3"/>
        <w:numPr>
          <w:ilvl w:val="1"/>
          <w:numId w:val="1"/>
        </w:numPr>
        <w:rPr>
          <w:b/>
          <w:lang w:val="en-GB"/>
        </w:rPr>
      </w:pPr>
      <w:r w:rsidRPr="00014FA4">
        <w:rPr>
          <w:b/>
          <w:lang w:val="en-GB"/>
        </w:rPr>
        <w:t>Chronological order of Unit/Module development</w:t>
      </w:r>
      <w:r>
        <w:rPr>
          <w:b/>
          <w:lang w:val="en-GB"/>
        </w:rPr>
        <w:t xml:space="preserve"> </w:t>
      </w:r>
      <w:r w:rsidRPr="00014FA4">
        <w:rPr>
          <w:b/>
          <w:lang w:val="en-GB"/>
        </w:rPr>
        <w:t>within O2/A1</w:t>
      </w:r>
      <w:r w:rsidR="001C7E6B">
        <w:rPr>
          <w:b/>
          <w:lang w:val="en-GB"/>
        </w:rPr>
        <w:t xml:space="preserve"> – START 07.2018</w:t>
      </w:r>
    </w:p>
    <w:p w:rsidR="001C7E6B" w:rsidRDefault="001C7E6B" w:rsidP="001C7E6B">
      <w:pPr>
        <w:pStyle w:val="a3"/>
        <w:numPr>
          <w:ilvl w:val="2"/>
          <w:numId w:val="1"/>
        </w:numPr>
        <w:rPr>
          <w:lang w:val="en-GB"/>
        </w:rPr>
      </w:pPr>
      <w:r w:rsidRPr="00014FA4">
        <w:rPr>
          <w:lang w:val="en-GB"/>
        </w:rPr>
        <w:t xml:space="preserve">Module 1 and 2 should be developed first by </w:t>
      </w:r>
      <w:r w:rsidR="00962464">
        <w:rPr>
          <w:lang w:val="en-GB"/>
        </w:rPr>
        <w:t>31.08.2018</w:t>
      </w:r>
    </w:p>
    <w:p w:rsidR="001C7E6B" w:rsidRDefault="00962464" w:rsidP="001C7E6B">
      <w:pPr>
        <w:pStyle w:val="a3"/>
        <w:numPr>
          <w:ilvl w:val="2"/>
          <w:numId w:val="1"/>
        </w:numPr>
        <w:rPr>
          <w:lang w:val="en-GB"/>
        </w:rPr>
      </w:pPr>
      <w:r>
        <w:rPr>
          <w:lang w:val="en-GB"/>
        </w:rPr>
        <w:t xml:space="preserve">Mod. 3,4 and 5 </w:t>
      </w:r>
      <w:r w:rsidR="001C7E6B" w:rsidRPr="00014FA4">
        <w:rPr>
          <w:lang w:val="en-GB"/>
        </w:rPr>
        <w:t xml:space="preserve">can be prepared by </w:t>
      </w:r>
      <w:r>
        <w:rPr>
          <w:lang w:val="en-GB"/>
        </w:rPr>
        <w:t>30.11.2018</w:t>
      </w:r>
    </w:p>
    <w:p w:rsidR="001C7E6B" w:rsidRPr="001C7E6B" w:rsidRDefault="001C7E6B" w:rsidP="001C7E6B">
      <w:pPr>
        <w:pStyle w:val="a3"/>
        <w:numPr>
          <w:ilvl w:val="2"/>
          <w:numId w:val="1"/>
        </w:numPr>
        <w:rPr>
          <w:lang w:val="en-GB"/>
        </w:rPr>
      </w:pPr>
      <w:r>
        <w:rPr>
          <w:lang w:val="en-GB"/>
        </w:rPr>
        <w:t>Ultimate deadline for training content</w:t>
      </w:r>
      <w:r w:rsidR="00962464">
        <w:rPr>
          <w:lang w:val="en-GB"/>
        </w:rPr>
        <w:t xml:space="preserve"> dev. is 21.12.</w:t>
      </w:r>
      <w:r>
        <w:rPr>
          <w:lang w:val="en-GB"/>
        </w:rPr>
        <w:t>18.</w:t>
      </w:r>
    </w:p>
    <w:p w:rsidR="00366CFB" w:rsidRDefault="00366CFB" w:rsidP="00366CFB">
      <w:pPr>
        <w:pStyle w:val="a3"/>
        <w:numPr>
          <w:ilvl w:val="1"/>
          <w:numId w:val="1"/>
        </w:numPr>
        <w:rPr>
          <w:b/>
          <w:lang w:val="en-GB"/>
        </w:rPr>
      </w:pPr>
      <w:r>
        <w:rPr>
          <w:b/>
          <w:lang w:val="en-GB"/>
        </w:rPr>
        <w:t>O2/A4 Coordinat</w:t>
      </w:r>
      <w:r w:rsidR="002049F2">
        <w:rPr>
          <w:b/>
          <w:lang w:val="en-GB"/>
        </w:rPr>
        <w:t>or</w:t>
      </w:r>
      <w:r>
        <w:rPr>
          <w:b/>
          <w:lang w:val="en-GB"/>
        </w:rPr>
        <w:t xml:space="preserve"> SKUNI</w:t>
      </w:r>
    </w:p>
    <w:p w:rsidR="00366CFB" w:rsidRPr="00366CFB" w:rsidRDefault="00366CFB" w:rsidP="00366CFB">
      <w:pPr>
        <w:pStyle w:val="a3"/>
        <w:ind w:firstLine="720"/>
        <w:rPr>
          <w:lang w:val="en-GB"/>
        </w:rPr>
      </w:pPr>
      <w:r w:rsidRPr="001C7E6B">
        <w:rPr>
          <w:lang w:val="en-GB"/>
        </w:rPr>
        <w:t>First thoughts, past experiences</w:t>
      </w:r>
    </w:p>
    <w:p w:rsidR="00955A9F" w:rsidRDefault="00955A9F" w:rsidP="00955A9F">
      <w:pPr>
        <w:pStyle w:val="a3"/>
        <w:ind w:left="1440"/>
        <w:rPr>
          <w:lang w:val="en-GB"/>
        </w:rPr>
      </w:pPr>
    </w:p>
    <w:p w:rsidR="00F046E7" w:rsidRDefault="00F046E7" w:rsidP="00F046E7">
      <w:pPr>
        <w:pStyle w:val="a3"/>
        <w:numPr>
          <w:ilvl w:val="0"/>
          <w:numId w:val="1"/>
        </w:numPr>
        <w:rPr>
          <w:b/>
          <w:lang w:val="en-GB"/>
        </w:rPr>
      </w:pPr>
      <w:r w:rsidRPr="002E7B8F">
        <w:rPr>
          <w:b/>
          <w:lang w:val="en-GB"/>
        </w:rPr>
        <w:t xml:space="preserve">Documentation </w:t>
      </w:r>
      <w:r>
        <w:rPr>
          <w:b/>
          <w:lang w:val="en-GB"/>
        </w:rPr>
        <w:t xml:space="preserve">of </w:t>
      </w:r>
      <w:r w:rsidRPr="002E7B8F">
        <w:rPr>
          <w:b/>
          <w:lang w:val="en-GB"/>
        </w:rPr>
        <w:t>Dissemination events, activities</w:t>
      </w:r>
    </w:p>
    <w:p w:rsidR="00F046E7" w:rsidRDefault="00F046E7" w:rsidP="00F046E7">
      <w:pPr>
        <w:pStyle w:val="a3"/>
        <w:numPr>
          <w:ilvl w:val="1"/>
          <w:numId w:val="1"/>
        </w:numPr>
        <w:rPr>
          <w:lang w:val="en-GB"/>
        </w:rPr>
      </w:pPr>
      <w:r w:rsidRPr="00BA5781">
        <w:rPr>
          <w:lang w:val="en-GB"/>
        </w:rPr>
        <w:lastRenderedPageBreak/>
        <w:t>Version 2 of Dissemination Plan</w:t>
      </w:r>
      <w:r>
        <w:rPr>
          <w:lang w:val="en-GB"/>
        </w:rPr>
        <w:t xml:space="preserve"> ready</w:t>
      </w:r>
    </w:p>
    <w:p w:rsidR="00F046E7" w:rsidRDefault="00F046E7" w:rsidP="00F046E7">
      <w:pPr>
        <w:pStyle w:val="a3"/>
        <w:numPr>
          <w:ilvl w:val="1"/>
          <w:numId w:val="1"/>
        </w:numPr>
        <w:rPr>
          <w:lang w:val="en-GB"/>
        </w:rPr>
      </w:pPr>
      <w:r>
        <w:rPr>
          <w:lang w:val="en-GB"/>
        </w:rPr>
        <w:t>Reminder (mail Katerina 10.07.18)</w:t>
      </w:r>
    </w:p>
    <w:p w:rsidR="00F046E7" w:rsidRPr="00725109" w:rsidRDefault="00F046E7" w:rsidP="00F046E7">
      <w:pPr>
        <w:pStyle w:val="a3"/>
        <w:numPr>
          <w:ilvl w:val="1"/>
          <w:numId w:val="1"/>
        </w:numPr>
        <w:rPr>
          <w:lang w:val="en-GB"/>
        </w:rPr>
      </w:pPr>
      <w:r w:rsidRPr="00725109">
        <w:rPr>
          <w:lang w:val="en-GB"/>
        </w:rPr>
        <w:t>To do’s</w:t>
      </w:r>
      <w:r>
        <w:rPr>
          <w:lang w:val="en-GB"/>
        </w:rPr>
        <w:t xml:space="preserve"> (mail Max 25.06.18)</w:t>
      </w:r>
      <w:r w:rsidRPr="00725109">
        <w:rPr>
          <w:lang w:val="en-GB"/>
        </w:rPr>
        <w:t>: 1. Fill in your "partners' strengths" row; 2. Conduct at least 1 Dissemination Event each project year, and document it online in the spreadsheet and with photos; 3. Conduct optional Dissemination Activities; 4. Contribute to the Stakeholders Matrix to help us addressing the right audiences and 5. If your organisation will make a Multiplier Event in 2019, keep this date in mind and ideally start organising the formalities soon already.</w:t>
      </w:r>
    </w:p>
    <w:p w:rsidR="00F046E7" w:rsidRDefault="00F046E7" w:rsidP="00F046E7">
      <w:pPr>
        <w:pStyle w:val="a3"/>
        <w:numPr>
          <w:ilvl w:val="1"/>
          <w:numId w:val="1"/>
        </w:numPr>
        <w:rPr>
          <w:rStyle w:val="-"/>
          <w:lang w:val="en-GB"/>
        </w:rPr>
      </w:pPr>
      <w:r w:rsidRPr="0039300C">
        <w:rPr>
          <w:lang w:val="en-GB"/>
        </w:rPr>
        <w:t xml:space="preserve">Documentation of dissemination events </w:t>
      </w:r>
      <w:r w:rsidRPr="002E7B8F">
        <w:rPr>
          <w:lang w:val="en-GB"/>
        </w:rPr>
        <w:sym w:font="Wingdings" w:char="F0E0"/>
      </w:r>
      <w:r w:rsidRPr="0039300C">
        <w:rPr>
          <w:lang w:val="en-GB"/>
        </w:rPr>
        <w:t xml:space="preserve"> </w:t>
      </w:r>
      <w:hyperlink r:id="rId6" w:history="1">
        <w:r w:rsidRPr="003C6D30">
          <w:rPr>
            <w:rStyle w:val="-"/>
            <w:lang w:val="en-GB"/>
          </w:rPr>
          <w:t>https://docs.google.com/spreadsheets/d/1vgjD1UuzFo_sE-LAogX8lnk1g4pFC-AOo1NTQ4asl-U/edit</w:t>
        </w:r>
      </w:hyperlink>
    </w:p>
    <w:p w:rsidR="00F046E7" w:rsidRPr="0039300C" w:rsidRDefault="00F046E7" w:rsidP="00F046E7">
      <w:pPr>
        <w:pStyle w:val="a3"/>
        <w:numPr>
          <w:ilvl w:val="1"/>
          <w:numId w:val="1"/>
        </w:numPr>
        <w:rPr>
          <w:color w:val="0563C1" w:themeColor="hyperlink"/>
          <w:u w:val="single"/>
          <w:lang w:val="en-GB"/>
        </w:rPr>
      </w:pPr>
      <w:r w:rsidRPr="0039300C">
        <w:rPr>
          <w:lang w:val="en-GB"/>
        </w:rPr>
        <w:t xml:space="preserve">Sivan’s suggestion: </w:t>
      </w:r>
      <w:hyperlink r:id="rId7" w:history="1">
        <w:r w:rsidRPr="004623A0">
          <w:rPr>
            <w:rStyle w:val="-"/>
            <w:lang w:val="en-GB"/>
          </w:rPr>
          <w:t>https://us3.campaign-archive.com/?u=f463c2fc9403e65c7f155f06d&amp;id=a5c309edef</w:t>
        </w:r>
      </w:hyperlink>
    </w:p>
    <w:p w:rsidR="00F046E7" w:rsidRDefault="00F046E7" w:rsidP="00F046E7">
      <w:pPr>
        <w:pStyle w:val="a3"/>
        <w:rPr>
          <w:b/>
          <w:lang w:val="en-GB"/>
        </w:rPr>
      </w:pPr>
    </w:p>
    <w:p w:rsidR="00F046E7" w:rsidRPr="00E32FF9" w:rsidRDefault="00F046E7" w:rsidP="00F046E7">
      <w:pPr>
        <w:pStyle w:val="a3"/>
        <w:numPr>
          <w:ilvl w:val="0"/>
          <w:numId w:val="1"/>
        </w:numPr>
        <w:rPr>
          <w:b/>
          <w:lang w:val="en-GB"/>
        </w:rPr>
      </w:pPr>
      <w:r w:rsidRPr="00E32FF9">
        <w:rPr>
          <w:b/>
          <w:lang w:val="en-GB"/>
        </w:rPr>
        <w:t>I</w:t>
      </w:r>
      <w:r w:rsidR="00CC43DB">
        <w:rPr>
          <w:b/>
          <w:lang w:val="en-GB"/>
        </w:rPr>
        <w:t xml:space="preserve">ntellectual </w:t>
      </w:r>
      <w:r w:rsidRPr="00E32FF9">
        <w:rPr>
          <w:b/>
          <w:lang w:val="en-GB"/>
        </w:rPr>
        <w:t>P</w:t>
      </w:r>
      <w:r w:rsidR="00CC43DB">
        <w:rPr>
          <w:b/>
          <w:lang w:val="en-GB"/>
        </w:rPr>
        <w:t xml:space="preserve">roperty </w:t>
      </w:r>
      <w:r w:rsidRPr="00E32FF9">
        <w:rPr>
          <w:b/>
          <w:lang w:val="en-GB"/>
        </w:rPr>
        <w:t>R</w:t>
      </w:r>
      <w:r w:rsidR="00CC43DB">
        <w:rPr>
          <w:b/>
          <w:lang w:val="en-GB"/>
        </w:rPr>
        <w:t>ights</w:t>
      </w:r>
      <w:r w:rsidRPr="00E32FF9">
        <w:rPr>
          <w:b/>
          <w:lang w:val="en-GB"/>
        </w:rPr>
        <w:t xml:space="preserve"> Agreement</w:t>
      </w:r>
    </w:p>
    <w:p w:rsidR="00F046E7" w:rsidRPr="00E32FF9" w:rsidRDefault="00B3061D" w:rsidP="00F046E7">
      <w:pPr>
        <w:pStyle w:val="a3"/>
        <w:rPr>
          <w:lang w:val="en-GB"/>
        </w:rPr>
      </w:pPr>
      <w:r>
        <w:rPr>
          <w:lang w:val="en-GB"/>
        </w:rPr>
        <w:t xml:space="preserve">Mail from Max, 04.07.18. </w:t>
      </w:r>
      <w:r w:rsidR="00F36E48" w:rsidRPr="002049F2">
        <w:rPr>
          <w:highlight w:val="yellow"/>
          <w:lang w:val="en-GB"/>
        </w:rPr>
        <w:t>Different from public access agreement?</w:t>
      </w:r>
    </w:p>
    <w:p w:rsidR="00F046E7" w:rsidRPr="00E32FF9" w:rsidRDefault="00F046E7" w:rsidP="00F046E7">
      <w:pPr>
        <w:pStyle w:val="a3"/>
        <w:rPr>
          <w:b/>
          <w:lang w:val="en-GB"/>
        </w:rPr>
      </w:pPr>
    </w:p>
    <w:p w:rsidR="00F046E7" w:rsidRPr="00E32FF9" w:rsidRDefault="00F046E7" w:rsidP="00F046E7">
      <w:pPr>
        <w:pStyle w:val="a3"/>
        <w:numPr>
          <w:ilvl w:val="0"/>
          <w:numId w:val="1"/>
        </w:numPr>
        <w:rPr>
          <w:b/>
          <w:lang w:val="en-GB"/>
        </w:rPr>
      </w:pPr>
      <w:r w:rsidRPr="00E32FF9">
        <w:rPr>
          <w:b/>
          <w:lang w:val="en-GB"/>
        </w:rPr>
        <w:t>Sustainability/ Exploitation Plan (A13)</w:t>
      </w:r>
    </w:p>
    <w:p w:rsidR="00F046E7" w:rsidRDefault="00F046E7" w:rsidP="00F046E7">
      <w:pPr>
        <w:pStyle w:val="a3"/>
        <w:rPr>
          <w:lang w:val="en-GB"/>
        </w:rPr>
      </w:pPr>
      <w:r w:rsidRPr="004A3161">
        <w:rPr>
          <w:lang w:val="en-GB"/>
        </w:rPr>
        <w:t xml:space="preserve">FSFE </w:t>
      </w:r>
      <w:r w:rsidR="004A3161" w:rsidRPr="004A3161">
        <w:rPr>
          <w:lang w:val="en-GB"/>
        </w:rPr>
        <w:t>has</w:t>
      </w:r>
      <w:r w:rsidRPr="004A3161">
        <w:rPr>
          <w:lang w:val="en-GB"/>
        </w:rPr>
        <w:t xml:space="preserve"> start</w:t>
      </w:r>
      <w:r w:rsidR="004A3161" w:rsidRPr="004A3161">
        <w:rPr>
          <w:lang w:val="en-GB"/>
        </w:rPr>
        <w:t>ed</w:t>
      </w:r>
      <w:r w:rsidRPr="004A3161">
        <w:rPr>
          <w:lang w:val="en-GB"/>
        </w:rPr>
        <w:t xml:space="preserve"> its preparation </w:t>
      </w:r>
      <w:r w:rsidR="004A3161" w:rsidRPr="004A3161">
        <w:rPr>
          <w:lang w:val="en-GB"/>
        </w:rPr>
        <w:t>in</w:t>
      </w:r>
      <w:r w:rsidRPr="004A3161">
        <w:rPr>
          <w:lang w:val="en-GB"/>
        </w:rPr>
        <w:t xml:space="preserve"> 06.2018. The document </w:t>
      </w:r>
      <w:r w:rsidR="004A3161" w:rsidRPr="004A3161">
        <w:rPr>
          <w:lang w:val="en-GB"/>
        </w:rPr>
        <w:t xml:space="preserve">will </w:t>
      </w:r>
      <w:r w:rsidRPr="004A3161">
        <w:rPr>
          <w:lang w:val="en-GB"/>
        </w:rPr>
        <w:t xml:space="preserve">include </w:t>
      </w:r>
      <w:proofErr w:type="gramStart"/>
      <w:r w:rsidRPr="004A3161">
        <w:rPr>
          <w:lang w:val="en-GB"/>
        </w:rPr>
        <w:t>a)the</w:t>
      </w:r>
      <w:proofErr w:type="gramEnd"/>
      <w:r w:rsidRPr="004A3161">
        <w:rPr>
          <w:lang w:val="en-GB"/>
        </w:rPr>
        <w:t xml:space="preserve"> Exploitation strategy, b)the Sustainability Statement, c)the Feasibility Study and d)the Responsibility Matrix. The Feasibility Study will be undertaken by OFE in June 2019 and will be added to the Exploitation Plan later in 08.2019. FSFE </w:t>
      </w:r>
      <w:r w:rsidR="004A3161" w:rsidRPr="004A3161">
        <w:rPr>
          <w:lang w:val="en-GB"/>
        </w:rPr>
        <w:t xml:space="preserve">has </w:t>
      </w:r>
      <w:r w:rsidRPr="004A3161">
        <w:rPr>
          <w:lang w:val="en-GB"/>
        </w:rPr>
        <w:t>agreed to provide a 1st Version by the beginning of Output 2.</w:t>
      </w:r>
    </w:p>
    <w:p w:rsidR="00F046E7" w:rsidRDefault="00F046E7" w:rsidP="00955A9F">
      <w:pPr>
        <w:pStyle w:val="a3"/>
        <w:ind w:left="1440"/>
        <w:rPr>
          <w:lang w:val="en-GB"/>
        </w:rPr>
      </w:pPr>
    </w:p>
    <w:p w:rsidR="00F046E7" w:rsidRDefault="00F046E7" w:rsidP="00F046E7">
      <w:pPr>
        <w:pStyle w:val="a3"/>
        <w:numPr>
          <w:ilvl w:val="0"/>
          <w:numId w:val="1"/>
        </w:numPr>
        <w:rPr>
          <w:b/>
          <w:lang w:val="en-GB"/>
        </w:rPr>
      </w:pPr>
      <w:r>
        <w:rPr>
          <w:b/>
          <w:lang w:val="en-GB"/>
        </w:rPr>
        <w:t>Webinar on licencing (24.07.18)</w:t>
      </w:r>
    </w:p>
    <w:p w:rsidR="00F046E7" w:rsidRPr="003A431D" w:rsidRDefault="00F046E7" w:rsidP="00F046E7">
      <w:pPr>
        <w:pStyle w:val="a3"/>
        <w:rPr>
          <w:lang w:val="en-GB"/>
        </w:rPr>
      </w:pPr>
      <w:hyperlink r:id="rId8" w:history="1">
        <w:r w:rsidRPr="003A431D">
          <w:rPr>
            <w:rStyle w:val="-"/>
            <w:lang w:val="en-GB"/>
          </w:rPr>
          <w:t>https://openmedproject.eu/webinar-open-licences-for-cbhe-projects/</w:t>
        </w:r>
      </w:hyperlink>
    </w:p>
    <w:p w:rsidR="00F046E7" w:rsidRDefault="00F046E7" w:rsidP="00F046E7">
      <w:pPr>
        <w:pStyle w:val="a3"/>
        <w:rPr>
          <w:b/>
          <w:lang w:val="en-GB"/>
        </w:rPr>
      </w:pPr>
    </w:p>
    <w:p w:rsidR="00F046E7" w:rsidRPr="002E7B8F" w:rsidRDefault="00F046E7" w:rsidP="00F046E7">
      <w:pPr>
        <w:pStyle w:val="a3"/>
        <w:numPr>
          <w:ilvl w:val="0"/>
          <w:numId w:val="1"/>
        </w:numPr>
        <w:rPr>
          <w:b/>
          <w:lang w:val="en-GB"/>
        </w:rPr>
      </w:pPr>
      <w:r w:rsidRPr="002E7B8F">
        <w:rPr>
          <w:b/>
          <w:lang w:val="en-GB"/>
        </w:rPr>
        <w:t>Financial information and timesheets</w:t>
      </w:r>
    </w:p>
    <w:p w:rsidR="00F046E7" w:rsidRPr="00366CFB" w:rsidRDefault="002049F2" w:rsidP="00F046E7">
      <w:pPr>
        <w:rPr>
          <w:lang w:val="en-GB"/>
        </w:rPr>
      </w:pPr>
      <w:r>
        <w:rPr>
          <w:lang w:val="en-GB"/>
        </w:rPr>
        <w:t>News</w:t>
      </w:r>
      <w:bookmarkStart w:id="2" w:name="_GoBack"/>
      <w:bookmarkEnd w:id="2"/>
      <w:r w:rsidR="00F046E7">
        <w:rPr>
          <w:lang w:val="en-GB"/>
        </w:rPr>
        <w:t xml:space="preserve"> from the financial department</w:t>
      </w:r>
    </w:p>
    <w:p w:rsidR="00F046E7" w:rsidRPr="002E7B8F" w:rsidRDefault="00F046E7" w:rsidP="00F046E7">
      <w:pPr>
        <w:pStyle w:val="a3"/>
        <w:numPr>
          <w:ilvl w:val="0"/>
          <w:numId w:val="1"/>
        </w:numPr>
        <w:rPr>
          <w:b/>
          <w:lang w:val="en-GB"/>
        </w:rPr>
      </w:pPr>
      <w:r w:rsidRPr="002E7B8F">
        <w:rPr>
          <w:b/>
          <w:lang w:val="en-GB"/>
        </w:rPr>
        <w:t>Project Website</w:t>
      </w:r>
      <w:r>
        <w:rPr>
          <w:b/>
          <w:lang w:val="en-GB"/>
        </w:rPr>
        <w:t xml:space="preserve"> + 1</w:t>
      </w:r>
      <w:r w:rsidRPr="0015420F">
        <w:rPr>
          <w:b/>
          <w:vertAlign w:val="superscript"/>
          <w:lang w:val="en-GB"/>
        </w:rPr>
        <w:t>st</w:t>
      </w:r>
      <w:r>
        <w:rPr>
          <w:b/>
          <w:lang w:val="en-GB"/>
        </w:rPr>
        <w:t xml:space="preserve"> Newsletter</w:t>
      </w:r>
    </w:p>
    <w:p w:rsidR="00F046E7" w:rsidRPr="00233726" w:rsidRDefault="00F046E7" w:rsidP="00F046E7">
      <w:pPr>
        <w:rPr>
          <w:lang w:val="en-GB"/>
        </w:rPr>
      </w:pPr>
      <w:r>
        <w:rPr>
          <w:lang w:val="en-GB"/>
        </w:rPr>
        <w:t>Status/Updates</w:t>
      </w:r>
    </w:p>
    <w:p w:rsidR="00F046E7" w:rsidRPr="002E7B8F" w:rsidRDefault="00F046E7" w:rsidP="00F046E7">
      <w:pPr>
        <w:pStyle w:val="a3"/>
        <w:numPr>
          <w:ilvl w:val="0"/>
          <w:numId w:val="1"/>
        </w:numPr>
        <w:rPr>
          <w:b/>
          <w:lang w:val="en-GB"/>
        </w:rPr>
      </w:pPr>
      <w:r w:rsidRPr="002E7B8F">
        <w:rPr>
          <w:b/>
          <w:lang w:val="en-GB"/>
        </w:rPr>
        <w:t>Project Flyer + Poster</w:t>
      </w:r>
    </w:p>
    <w:p w:rsidR="00F046E7" w:rsidRPr="00962464" w:rsidRDefault="00F046E7" w:rsidP="00962464">
      <w:pPr>
        <w:rPr>
          <w:lang w:val="en-GB"/>
        </w:rPr>
      </w:pPr>
      <w:r w:rsidRPr="002E7B8F">
        <w:rPr>
          <w:lang w:val="en-GB"/>
        </w:rPr>
        <w:t>Status</w:t>
      </w:r>
    </w:p>
    <w:p w:rsidR="00955A9F" w:rsidRPr="002E7B8F" w:rsidRDefault="00955A9F" w:rsidP="00955A9F">
      <w:pPr>
        <w:pStyle w:val="a3"/>
        <w:numPr>
          <w:ilvl w:val="0"/>
          <w:numId w:val="1"/>
        </w:numPr>
        <w:rPr>
          <w:b/>
          <w:lang w:val="en-GB"/>
        </w:rPr>
      </w:pPr>
      <w:r w:rsidRPr="002E7B8F">
        <w:rPr>
          <w:b/>
          <w:lang w:val="en-GB"/>
        </w:rPr>
        <w:t xml:space="preserve">Output 2/A3 </w:t>
      </w:r>
      <w:r>
        <w:rPr>
          <w:b/>
          <w:lang w:val="en-GB"/>
        </w:rPr>
        <w:t xml:space="preserve">FOSS4SMEs platform </w:t>
      </w:r>
      <w:r w:rsidRPr="002E7B8F">
        <w:rPr>
          <w:b/>
          <w:lang w:val="en-GB"/>
        </w:rPr>
        <w:t>(</w:t>
      </w:r>
      <w:r w:rsidR="00DA26BD">
        <w:rPr>
          <w:b/>
          <w:lang w:val="en-GB"/>
        </w:rPr>
        <w:t xml:space="preserve">Action </w:t>
      </w:r>
      <w:r w:rsidRPr="002E7B8F">
        <w:rPr>
          <w:b/>
          <w:lang w:val="en-GB"/>
        </w:rPr>
        <w:t>Leader</w:t>
      </w:r>
      <w:r w:rsidR="00DA26BD">
        <w:rPr>
          <w:b/>
          <w:lang w:val="en-GB"/>
        </w:rPr>
        <w:t>:</w:t>
      </w:r>
      <w:r w:rsidRPr="002E7B8F">
        <w:rPr>
          <w:b/>
          <w:lang w:val="en-GB"/>
        </w:rPr>
        <w:t xml:space="preserve"> ATL)</w:t>
      </w:r>
    </w:p>
    <w:p w:rsidR="00366CFB" w:rsidRPr="00366CFB" w:rsidRDefault="00955A9F" w:rsidP="00955A9F">
      <w:pPr>
        <w:pStyle w:val="a3"/>
        <w:numPr>
          <w:ilvl w:val="1"/>
          <w:numId w:val="1"/>
        </w:numPr>
        <w:rPr>
          <w:b/>
          <w:lang w:val="en-GB"/>
        </w:rPr>
      </w:pPr>
      <w:r w:rsidRPr="00366CFB">
        <w:rPr>
          <w:b/>
          <w:lang w:val="en-GB"/>
        </w:rPr>
        <w:t>Distant learning platfor</w:t>
      </w:r>
      <w:r w:rsidR="00366CFB" w:rsidRPr="00366CFB">
        <w:rPr>
          <w:b/>
          <w:lang w:val="en-GB"/>
        </w:rPr>
        <w:t>m</w:t>
      </w:r>
    </w:p>
    <w:p w:rsidR="00955A9F" w:rsidRPr="00955A9F" w:rsidRDefault="00955A9F" w:rsidP="00366CFB">
      <w:pPr>
        <w:pStyle w:val="a3"/>
        <w:ind w:left="1440"/>
        <w:rPr>
          <w:lang w:val="en-GB"/>
        </w:rPr>
      </w:pPr>
      <w:r w:rsidRPr="00955A9F">
        <w:rPr>
          <w:lang w:val="en-GB"/>
        </w:rPr>
        <w:t>status, LMS search</w:t>
      </w:r>
      <w:r w:rsidR="005F1DC7">
        <w:rPr>
          <w:lang w:val="en-GB"/>
        </w:rPr>
        <w:t>, suggestions</w:t>
      </w:r>
      <w:r w:rsidR="001C7E6B">
        <w:rPr>
          <w:lang w:val="en-GB"/>
        </w:rPr>
        <w:t>, experiences</w:t>
      </w:r>
      <w:r w:rsidR="005F1DC7">
        <w:rPr>
          <w:lang w:val="en-GB"/>
        </w:rPr>
        <w:t>?</w:t>
      </w:r>
    </w:p>
    <w:p w:rsidR="00366CFB" w:rsidRDefault="00955A9F" w:rsidP="00305EBF">
      <w:pPr>
        <w:pStyle w:val="a3"/>
        <w:numPr>
          <w:ilvl w:val="1"/>
          <w:numId w:val="1"/>
        </w:numPr>
        <w:rPr>
          <w:lang w:val="en-GB"/>
        </w:rPr>
      </w:pPr>
      <w:r w:rsidRPr="00366CFB">
        <w:rPr>
          <w:b/>
          <w:lang w:val="en-GB"/>
        </w:rPr>
        <w:t>Course hosting and administration (</w:t>
      </w:r>
      <w:r w:rsidR="001C7E6B" w:rsidRPr="00366CFB">
        <w:rPr>
          <w:b/>
          <w:lang w:val="en-GB"/>
        </w:rPr>
        <w:t xml:space="preserve">also </w:t>
      </w:r>
      <w:r w:rsidRPr="00366CFB">
        <w:rPr>
          <w:b/>
          <w:lang w:val="en-GB"/>
        </w:rPr>
        <w:t>after project end)</w:t>
      </w:r>
    </w:p>
    <w:p w:rsidR="005F4960" w:rsidRDefault="00305EBF" w:rsidP="00366CFB">
      <w:pPr>
        <w:pStyle w:val="a3"/>
        <w:ind w:left="1440"/>
        <w:rPr>
          <w:lang w:val="en-GB"/>
        </w:rPr>
      </w:pPr>
      <w:r>
        <w:rPr>
          <w:lang w:val="en-GB"/>
        </w:rPr>
        <w:t>first contacts</w:t>
      </w:r>
      <w:r w:rsidR="001C7E6B">
        <w:rPr>
          <w:lang w:val="en-GB"/>
        </w:rPr>
        <w:t xml:space="preserve"> </w:t>
      </w:r>
      <w:r w:rsidR="00366CFB">
        <w:rPr>
          <w:lang w:val="en-GB"/>
        </w:rPr>
        <w:t xml:space="preserve">made </w:t>
      </w:r>
      <w:r w:rsidR="001C7E6B">
        <w:rPr>
          <w:lang w:val="en-GB"/>
        </w:rPr>
        <w:t>with EdX And Coursera</w:t>
      </w:r>
    </w:p>
    <w:p w:rsidR="00366CFB" w:rsidRDefault="00463D40" w:rsidP="00463D40">
      <w:pPr>
        <w:pStyle w:val="a3"/>
        <w:numPr>
          <w:ilvl w:val="1"/>
          <w:numId w:val="1"/>
        </w:numPr>
        <w:rPr>
          <w:lang w:val="en-GB"/>
        </w:rPr>
      </w:pPr>
      <w:r w:rsidRPr="00CF5213">
        <w:rPr>
          <w:b/>
          <w:lang w:val="en-GB"/>
        </w:rPr>
        <w:t>Structure per lesson</w:t>
      </w:r>
    </w:p>
    <w:p w:rsidR="00463D40" w:rsidRDefault="00463D40" w:rsidP="00366CFB">
      <w:pPr>
        <w:pStyle w:val="a3"/>
        <w:ind w:left="1440"/>
        <w:rPr>
          <w:lang w:val="en-GB"/>
        </w:rPr>
      </w:pPr>
      <w:r w:rsidRPr="00463D40">
        <w:rPr>
          <w:lang w:val="en-GB"/>
        </w:rPr>
        <w:t xml:space="preserve">a) in introductory video, </w:t>
      </w:r>
      <w:proofErr w:type="gramStart"/>
      <w:r w:rsidRPr="00463D40">
        <w:rPr>
          <w:lang w:val="en-GB"/>
        </w:rPr>
        <w:t>b)explanatory</w:t>
      </w:r>
      <w:proofErr w:type="gramEnd"/>
      <w:r w:rsidRPr="00463D40">
        <w:rPr>
          <w:lang w:val="en-GB"/>
        </w:rPr>
        <w:t xml:space="preserve"> text (with pictures and graphs), c)small quiz</w:t>
      </w:r>
      <w:r>
        <w:rPr>
          <w:lang w:val="en-GB"/>
        </w:rPr>
        <w:t xml:space="preserve"> (our assessment part)</w:t>
      </w:r>
      <w:r w:rsidRPr="00463D40">
        <w:rPr>
          <w:lang w:val="en-GB"/>
        </w:rPr>
        <w:t xml:space="preserve"> and d) summary</w:t>
      </w:r>
      <w:r>
        <w:rPr>
          <w:lang w:val="en-GB"/>
        </w:rPr>
        <w:t>.</w:t>
      </w:r>
    </w:p>
    <w:p w:rsidR="00463D40" w:rsidRDefault="00463D40" w:rsidP="00463D40">
      <w:pPr>
        <w:pStyle w:val="a3"/>
        <w:numPr>
          <w:ilvl w:val="1"/>
          <w:numId w:val="1"/>
        </w:numPr>
        <w:rPr>
          <w:lang w:val="en-GB"/>
        </w:rPr>
      </w:pPr>
      <w:r w:rsidRPr="00CF5213">
        <w:rPr>
          <w:b/>
          <w:lang w:val="en-GB"/>
        </w:rPr>
        <w:t>Timeframe for ATL</w:t>
      </w:r>
    </w:p>
    <w:p w:rsidR="00463D40" w:rsidRDefault="00463D40" w:rsidP="00463D40">
      <w:pPr>
        <w:pStyle w:val="a3"/>
        <w:numPr>
          <w:ilvl w:val="2"/>
          <w:numId w:val="1"/>
        </w:numPr>
        <w:rPr>
          <w:lang w:val="en-GB"/>
        </w:rPr>
      </w:pPr>
      <w:r w:rsidRPr="00463D40">
        <w:rPr>
          <w:lang w:val="en-GB"/>
        </w:rPr>
        <w:t>By 07.18 check of Platforms available and decision on one. Agree with DIT on this.</w:t>
      </w:r>
    </w:p>
    <w:p w:rsidR="00463D40" w:rsidRPr="00463D40" w:rsidRDefault="00463D40" w:rsidP="00463D40">
      <w:pPr>
        <w:pStyle w:val="a3"/>
        <w:numPr>
          <w:ilvl w:val="2"/>
          <w:numId w:val="1"/>
        </w:numPr>
        <w:rPr>
          <w:lang w:val="en-GB"/>
        </w:rPr>
      </w:pPr>
      <w:r w:rsidRPr="00463D40">
        <w:rPr>
          <w:lang w:val="en-GB"/>
        </w:rPr>
        <w:t>By 10.18 Design Plan for the platform, development and customisation.</w:t>
      </w:r>
    </w:p>
    <w:p w:rsidR="00955A9F" w:rsidRPr="00955A9F" w:rsidRDefault="00955A9F" w:rsidP="00955A9F">
      <w:pPr>
        <w:pStyle w:val="a3"/>
        <w:ind w:left="1440"/>
        <w:rPr>
          <w:lang w:val="en-GB"/>
        </w:rPr>
      </w:pPr>
    </w:p>
    <w:p w:rsidR="00E32FF9" w:rsidRDefault="00E32FF9" w:rsidP="00E32FF9">
      <w:pPr>
        <w:rPr>
          <w:b/>
          <w:lang w:val="en-GB"/>
        </w:rPr>
      </w:pPr>
    </w:p>
    <w:p w:rsidR="00E32FF9" w:rsidRDefault="00E32FF9" w:rsidP="00E32FF9">
      <w:pPr>
        <w:pStyle w:val="5"/>
        <w:rPr>
          <w:sz w:val="32"/>
          <w:szCs w:val="32"/>
          <w:lang w:val="en-GB"/>
        </w:rPr>
      </w:pPr>
      <w:r>
        <w:rPr>
          <w:sz w:val="32"/>
          <w:szCs w:val="32"/>
          <w:lang w:val="en-GB"/>
        </w:rPr>
        <w:t>To dos list</w:t>
      </w:r>
    </w:p>
    <w:p w:rsidR="00E32FF9" w:rsidRDefault="00E32FF9" w:rsidP="00E32FF9"/>
    <w:tbl>
      <w:tblPr>
        <w:tblStyle w:val="a5"/>
        <w:tblW w:w="0" w:type="auto"/>
        <w:tblInd w:w="0" w:type="dxa"/>
        <w:tblLayout w:type="fixed"/>
        <w:tblLook w:val="04A0" w:firstRow="1" w:lastRow="0" w:firstColumn="1" w:lastColumn="0" w:noHBand="0" w:noVBand="1"/>
      </w:tblPr>
      <w:tblGrid>
        <w:gridCol w:w="6799"/>
        <w:gridCol w:w="1134"/>
        <w:gridCol w:w="1127"/>
      </w:tblGrid>
      <w:tr w:rsidR="00E32FF9" w:rsidTr="00E32FF9">
        <w:tc>
          <w:tcPr>
            <w:tcW w:w="679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2FF9" w:rsidRDefault="00E32FF9">
            <w:pPr>
              <w:rPr>
                <w:rFonts w:cstheme="minorHAnsi"/>
                <w:b/>
                <w:szCs w:val="24"/>
              </w:rPr>
            </w:pPr>
            <w:proofErr w:type="spellStart"/>
            <w:r>
              <w:rPr>
                <w:rFonts w:cstheme="minorHAnsi"/>
                <w:b/>
                <w:szCs w:val="24"/>
              </w:rPr>
              <w:t>Action</w:t>
            </w:r>
            <w:proofErr w:type="spellEnd"/>
            <w:r>
              <w:rPr>
                <w:rFonts w:cstheme="minorHAnsi"/>
                <w:b/>
                <w:szCs w:val="24"/>
              </w:rPr>
              <w:t xml:space="preserve"> </w:t>
            </w:r>
            <w:proofErr w:type="spellStart"/>
            <w:r>
              <w:rPr>
                <w:rFonts w:cstheme="minorHAnsi"/>
                <w:b/>
                <w:szCs w:val="24"/>
              </w:rPr>
              <w:t>required</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2FF9" w:rsidRDefault="00E32FF9">
            <w:pPr>
              <w:rPr>
                <w:rFonts w:cstheme="minorHAnsi"/>
                <w:b/>
                <w:szCs w:val="24"/>
              </w:rPr>
            </w:pPr>
            <w:proofErr w:type="spellStart"/>
            <w:r>
              <w:rPr>
                <w:rFonts w:cstheme="minorHAnsi"/>
                <w:b/>
                <w:szCs w:val="24"/>
              </w:rPr>
              <w:t>Partner</w:t>
            </w:r>
            <w:proofErr w:type="spellEnd"/>
          </w:p>
        </w:tc>
        <w:tc>
          <w:tcPr>
            <w:tcW w:w="1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2FF9" w:rsidRDefault="00E32FF9">
            <w:pPr>
              <w:rPr>
                <w:rFonts w:cstheme="minorHAnsi"/>
                <w:b/>
                <w:szCs w:val="24"/>
              </w:rPr>
            </w:pPr>
            <w:proofErr w:type="spellStart"/>
            <w:r>
              <w:rPr>
                <w:rFonts w:cstheme="minorHAnsi"/>
                <w:b/>
                <w:szCs w:val="24"/>
              </w:rPr>
              <w:t>Deadline</w:t>
            </w:r>
            <w:proofErr w:type="spellEnd"/>
          </w:p>
        </w:tc>
      </w:tr>
      <w:tr w:rsidR="00E32FF9" w:rsidTr="00E32FF9">
        <w:tc>
          <w:tcPr>
            <w:tcW w:w="6799" w:type="dxa"/>
            <w:tcBorders>
              <w:top w:val="single" w:sz="4" w:space="0" w:color="auto"/>
              <w:left w:val="single" w:sz="4" w:space="0" w:color="auto"/>
              <w:bottom w:val="single" w:sz="4" w:space="0" w:color="auto"/>
              <w:right w:val="single" w:sz="4" w:space="0" w:color="auto"/>
            </w:tcBorders>
            <w:hideMark/>
          </w:tcPr>
          <w:p w:rsidR="00E32FF9" w:rsidRDefault="00E32FF9">
            <w:pPr>
              <w:rPr>
                <w:rFonts w:cstheme="minorHAnsi"/>
                <w:szCs w:val="24"/>
                <w:lang w:val="en-GB"/>
              </w:rPr>
            </w:pPr>
            <w:r>
              <w:rPr>
                <w:rFonts w:cstheme="minorHAnsi"/>
                <w:szCs w:val="24"/>
                <w:lang w:val="en-GB"/>
              </w:rPr>
              <w:t>xxx</w:t>
            </w:r>
          </w:p>
        </w:tc>
        <w:tc>
          <w:tcPr>
            <w:tcW w:w="1134" w:type="dxa"/>
            <w:tcBorders>
              <w:top w:val="single" w:sz="4" w:space="0" w:color="auto"/>
              <w:left w:val="single" w:sz="4" w:space="0" w:color="auto"/>
              <w:bottom w:val="single" w:sz="4" w:space="0" w:color="auto"/>
              <w:right w:val="single" w:sz="4" w:space="0" w:color="auto"/>
            </w:tcBorders>
            <w:hideMark/>
          </w:tcPr>
          <w:p w:rsidR="00E32FF9" w:rsidRDefault="00E32FF9">
            <w:pPr>
              <w:rPr>
                <w:rFonts w:cstheme="minorHAnsi"/>
                <w:szCs w:val="24"/>
                <w:lang w:val="en-GB"/>
              </w:rPr>
            </w:pPr>
            <w:r>
              <w:rPr>
                <w:rFonts w:cstheme="minorHAnsi"/>
                <w:szCs w:val="24"/>
                <w:lang w:val="en-GB"/>
              </w:rPr>
              <w:t>xxx</w:t>
            </w:r>
          </w:p>
        </w:tc>
        <w:tc>
          <w:tcPr>
            <w:tcW w:w="1127" w:type="dxa"/>
            <w:tcBorders>
              <w:top w:val="single" w:sz="4" w:space="0" w:color="auto"/>
              <w:left w:val="single" w:sz="4" w:space="0" w:color="auto"/>
              <w:bottom w:val="single" w:sz="4" w:space="0" w:color="auto"/>
              <w:right w:val="single" w:sz="4" w:space="0" w:color="auto"/>
            </w:tcBorders>
            <w:hideMark/>
          </w:tcPr>
          <w:p w:rsidR="00E32FF9" w:rsidRDefault="00E32FF9">
            <w:pPr>
              <w:rPr>
                <w:rFonts w:cstheme="minorHAnsi"/>
                <w:szCs w:val="24"/>
                <w:lang w:val="en-GB"/>
              </w:rPr>
            </w:pPr>
            <w:r>
              <w:rPr>
                <w:rFonts w:cstheme="minorHAnsi"/>
                <w:szCs w:val="24"/>
                <w:lang w:val="en-GB"/>
              </w:rPr>
              <w:t>xxx</w:t>
            </w:r>
          </w:p>
        </w:tc>
      </w:tr>
      <w:tr w:rsidR="00E32FF9" w:rsidTr="00E32FF9">
        <w:tc>
          <w:tcPr>
            <w:tcW w:w="6799" w:type="dxa"/>
            <w:tcBorders>
              <w:top w:val="single" w:sz="4" w:space="0" w:color="auto"/>
              <w:left w:val="single" w:sz="4" w:space="0" w:color="auto"/>
              <w:bottom w:val="single" w:sz="4" w:space="0" w:color="auto"/>
              <w:right w:val="single" w:sz="4" w:space="0" w:color="auto"/>
            </w:tcBorders>
          </w:tcPr>
          <w:p w:rsidR="00E32FF9" w:rsidRDefault="00E32FF9">
            <w:pPr>
              <w:rPr>
                <w:rFonts w:cstheme="minorHAnsi"/>
                <w:szCs w:val="24"/>
                <w:lang w:val="en-GB"/>
              </w:rPr>
            </w:pPr>
          </w:p>
        </w:tc>
        <w:tc>
          <w:tcPr>
            <w:tcW w:w="1134" w:type="dxa"/>
            <w:tcBorders>
              <w:top w:val="single" w:sz="4" w:space="0" w:color="auto"/>
              <w:left w:val="single" w:sz="4" w:space="0" w:color="auto"/>
              <w:bottom w:val="single" w:sz="4" w:space="0" w:color="auto"/>
              <w:right w:val="single" w:sz="4" w:space="0" w:color="auto"/>
            </w:tcBorders>
          </w:tcPr>
          <w:p w:rsidR="00E32FF9" w:rsidRDefault="00E32FF9">
            <w:pPr>
              <w:rPr>
                <w:rFonts w:cstheme="minorHAnsi"/>
                <w:szCs w:val="24"/>
                <w:lang w:val="en-GB"/>
              </w:rPr>
            </w:pPr>
          </w:p>
        </w:tc>
        <w:tc>
          <w:tcPr>
            <w:tcW w:w="1127" w:type="dxa"/>
            <w:tcBorders>
              <w:top w:val="single" w:sz="4" w:space="0" w:color="auto"/>
              <w:left w:val="single" w:sz="4" w:space="0" w:color="auto"/>
              <w:bottom w:val="single" w:sz="4" w:space="0" w:color="auto"/>
              <w:right w:val="single" w:sz="4" w:space="0" w:color="auto"/>
            </w:tcBorders>
          </w:tcPr>
          <w:p w:rsidR="00E32FF9" w:rsidRDefault="00E32FF9">
            <w:pPr>
              <w:rPr>
                <w:rFonts w:cstheme="minorHAnsi"/>
                <w:szCs w:val="24"/>
                <w:lang w:val="en-GB"/>
              </w:rPr>
            </w:pPr>
          </w:p>
        </w:tc>
      </w:tr>
      <w:tr w:rsidR="00E32FF9" w:rsidTr="00E32FF9">
        <w:tc>
          <w:tcPr>
            <w:tcW w:w="6799" w:type="dxa"/>
            <w:tcBorders>
              <w:top w:val="single" w:sz="4" w:space="0" w:color="auto"/>
              <w:left w:val="single" w:sz="4" w:space="0" w:color="auto"/>
              <w:bottom w:val="single" w:sz="4" w:space="0" w:color="auto"/>
              <w:right w:val="single" w:sz="4" w:space="0" w:color="auto"/>
            </w:tcBorders>
          </w:tcPr>
          <w:p w:rsidR="00E32FF9" w:rsidRDefault="00E32FF9">
            <w:pPr>
              <w:rPr>
                <w:rFonts w:cstheme="minorHAnsi"/>
                <w:szCs w:val="24"/>
                <w:lang w:val="en-GB"/>
              </w:rPr>
            </w:pPr>
          </w:p>
        </w:tc>
        <w:tc>
          <w:tcPr>
            <w:tcW w:w="1134" w:type="dxa"/>
            <w:tcBorders>
              <w:top w:val="single" w:sz="4" w:space="0" w:color="auto"/>
              <w:left w:val="single" w:sz="4" w:space="0" w:color="auto"/>
              <w:bottom w:val="single" w:sz="4" w:space="0" w:color="auto"/>
              <w:right w:val="single" w:sz="4" w:space="0" w:color="auto"/>
            </w:tcBorders>
          </w:tcPr>
          <w:p w:rsidR="00E32FF9" w:rsidRDefault="00E32FF9">
            <w:pPr>
              <w:rPr>
                <w:rFonts w:cstheme="minorHAnsi"/>
                <w:szCs w:val="24"/>
                <w:lang w:val="en-GB"/>
              </w:rPr>
            </w:pPr>
          </w:p>
        </w:tc>
        <w:tc>
          <w:tcPr>
            <w:tcW w:w="1127" w:type="dxa"/>
            <w:tcBorders>
              <w:top w:val="single" w:sz="4" w:space="0" w:color="auto"/>
              <w:left w:val="single" w:sz="4" w:space="0" w:color="auto"/>
              <w:bottom w:val="single" w:sz="4" w:space="0" w:color="auto"/>
              <w:right w:val="single" w:sz="4" w:space="0" w:color="auto"/>
            </w:tcBorders>
          </w:tcPr>
          <w:p w:rsidR="00E32FF9" w:rsidRDefault="00E32FF9">
            <w:pPr>
              <w:rPr>
                <w:rFonts w:cstheme="minorHAnsi"/>
                <w:szCs w:val="24"/>
                <w:lang w:val="en-GB"/>
              </w:rPr>
            </w:pPr>
          </w:p>
        </w:tc>
      </w:tr>
      <w:tr w:rsidR="00E32FF9" w:rsidTr="00E32FF9">
        <w:tc>
          <w:tcPr>
            <w:tcW w:w="6799" w:type="dxa"/>
            <w:tcBorders>
              <w:top w:val="single" w:sz="4" w:space="0" w:color="auto"/>
              <w:left w:val="single" w:sz="4" w:space="0" w:color="auto"/>
              <w:bottom w:val="single" w:sz="4" w:space="0" w:color="auto"/>
              <w:right w:val="single" w:sz="4" w:space="0" w:color="auto"/>
            </w:tcBorders>
          </w:tcPr>
          <w:p w:rsidR="00E32FF9" w:rsidRDefault="00E32FF9">
            <w:pPr>
              <w:rPr>
                <w:rFonts w:cstheme="minorHAnsi"/>
                <w:szCs w:val="24"/>
                <w:lang w:val="en-GB"/>
              </w:rPr>
            </w:pPr>
          </w:p>
        </w:tc>
        <w:tc>
          <w:tcPr>
            <w:tcW w:w="1134" w:type="dxa"/>
            <w:tcBorders>
              <w:top w:val="single" w:sz="4" w:space="0" w:color="auto"/>
              <w:left w:val="single" w:sz="4" w:space="0" w:color="auto"/>
              <w:bottom w:val="single" w:sz="4" w:space="0" w:color="auto"/>
              <w:right w:val="single" w:sz="4" w:space="0" w:color="auto"/>
            </w:tcBorders>
          </w:tcPr>
          <w:p w:rsidR="00E32FF9" w:rsidRDefault="00E32FF9">
            <w:pPr>
              <w:rPr>
                <w:rFonts w:cstheme="minorHAnsi"/>
                <w:szCs w:val="24"/>
                <w:lang w:val="en-GB"/>
              </w:rPr>
            </w:pPr>
          </w:p>
        </w:tc>
        <w:tc>
          <w:tcPr>
            <w:tcW w:w="1127" w:type="dxa"/>
            <w:tcBorders>
              <w:top w:val="single" w:sz="4" w:space="0" w:color="auto"/>
              <w:left w:val="single" w:sz="4" w:space="0" w:color="auto"/>
              <w:bottom w:val="single" w:sz="4" w:space="0" w:color="auto"/>
              <w:right w:val="single" w:sz="4" w:space="0" w:color="auto"/>
            </w:tcBorders>
          </w:tcPr>
          <w:p w:rsidR="00E32FF9" w:rsidRDefault="00E32FF9">
            <w:pPr>
              <w:rPr>
                <w:rFonts w:cstheme="minorHAnsi"/>
                <w:szCs w:val="24"/>
                <w:lang w:val="en-GB"/>
              </w:rPr>
            </w:pPr>
          </w:p>
        </w:tc>
      </w:tr>
      <w:tr w:rsidR="00E32FF9" w:rsidTr="00E32FF9">
        <w:tc>
          <w:tcPr>
            <w:tcW w:w="6799" w:type="dxa"/>
            <w:tcBorders>
              <w:top w:val="single" w:sz="4" w:space="0" w:color="auto"/>
              <w:left w:val="single" w:sz="4" w:space="0" w:color="auto"/>
              <w:bottom w:val="single" w:sz="4" w:space="0" w:color="auto"/>
              <w:right w:val="single" w:sz="4" w:space="0" w:color="auto"/>
            </w:tcBorders>
          </w:tcPr>
          <w:p w:rsidR="00E32FF9" w:rsidRDefault="00E32FF9">
            <w:pPr>
              <w:rPr>
                <w:rFonts w:cstheme="minorHAnsi"/>
                <w:szCs w:val="24"/>
                <w:lang w:val="en-GB"/>
              </w:rPr>
            </w:pPr>
          </w:p>
        </w:tc>
        <w:tc>
          <w:tcPr>
            <w:tcW w:w="1134" w:type="dxa"/>
            <w:tcBorders>
              <w:top w:val="single" w:sz="4" w:space="0" w:color="auto"/>
              <w:left w:val="single" w:sz="4" w:space="0" w:color="auto"/>
              <w:bottom w:val="single" w:sz="4" w:space="0" w:color="auto"/>
              <w:right w:val="single" w:sz="4" w:space="0" w:color="auto"/>
            </w:tcBorders>
          </w:tcPr>
          <w:p w:rsidR="00E32FF9" w:rsidRDefault="00E32FF9">
            <w:pPr>
              <w:rPr>
                <w:rFonts w:cstheme="minorHAnsi"/>
                <w:szCs w:val="24"/>
                <w:lang w:val="en-GB"/>
              </w:rPr>
            </w:pPr>
          </w:p>
        </w:tc>
        <w:tc>
          <w:tcPr>
            <w:tcW w:w="1127" w:type="dxa"/>
            <w:tcBorders>
              <w:top w:val="single" w:sz="4" w:space="0" w:color="auto"/>
              <w:left w:val="single" w:sz="4" w:space="0" w:color="auto"/>
              <w:bottom w:val="single" w:sz="4" w:space="0" w:color="auto"/>
              <w:right w:val="single" w:sz="4" w:space="0" w:color="auto"/>
            </w:tcBorders>
          </w:tcPr>
          <w:p w:rsidR="00E32FF9" w:rsidRDefault="00E32FF9">
            <w:pPr>
              <w:rPr>
                <w:rFonts w:cstheme="minorHAnsi"/>
                <w:szCs w:val="24"/>
                <w:lang w:val="en-GB"/>
              </w:rPr>
            </w:pPr>
          </w:p>
        </w:tc>
      </w:tr>
      <w:tr w:rsidR="00E32FF9" w:rsidTr="00E32FF9">
        <w:tc>
          <w:tcPr>
            <w:tcW w:w="6799" w:type="dxa"/>
            <w:tcBorders>
              <w:top w:val="single" w:sz="4" w:space="0" w:color="auto"/>
              <w:left w:val="single" w:sz="4" w:space="0" w:color="auto"/>
              <w:bottom w:val="single" w:sz="4" w:space="0" w:color="auto"/>
              <w:right w:val="single" w:sz="4" w:space="0" w:color="auto"/>
            </w:tcBorders>
          </w:tcPr>
          <w:p w:rsidR="00E32FF9" w:rsidRDefault="00E32FF9">
            <w:pPr>
              <w:rPr>
                <w:rFonts w:cstheme="minorHAnsi"/>
                <w:szCs w:val="24"/>
                <w:lang w:val="en-GB"/>
              </w:rPr>
            </w:pPr>
          </w:p>
        </w:tc>
        <w:tc>
          <w:tcPr>
            <w:tcW w:w="1134" w:type="dxa"/>
            <w:tcBorders>
              <w:top w:val="single" w:sz="4" w:space="0" w:color="auto"/>
              <w:left w:val="single" w:sz="4" w:space="0" w:color="auto"/>
              <w:bottom w:val="single" w:sz="4" w:space="0" w:color="auto"/>
              <w:right w:val="single" w:sz="4" w:space="0" w:color="auto"/>
            </w:tcBorders>
          </w:tcPr>
          <w:p w:rsidR="00E32FF9" w:rsidRDefault="00E32FF9">
            <w:pPr>
              <w:rPr>
                <w:rFonts w:cstheme="minorHAnsi"/>
                <w:szCs w:val="24"/>
                <w:lang w:val="en-GB"/>
              </w:rPr>
            </w:pPr>
          </w:p>
        </w:tc>
        <w:tc>
          <w:tcPr>
            <w:tcW w:w="1127" w:type="dxa"/>
            <w:tcBorders>
              <w:top w:val="single" w:sz="4" w:space="0" w:color="auto"/>
              <w:left w:val="single" w:sz="4" w:space="0" w:color="auto"/>
              <w:bottom w:val="single" w:sz="4" w:space="0" w:color="auto"/>
              <w:right w:val="single" w:sz="4" w:space="0" w:color="auto"/>
            </w:tcBorders>
          </w:tcPr>
          <w:p w:rsidR="00E32FF9" w:rsidRDefault="00E32FF9">
            <w:pPr>
              <w:rPr>
                <w:rFonts w:cstheme="minorHAnsi"/>
                <w:szCs w:val="24"/>
                <w:lang w:val="en-GB"/>
              </w:rPr>
            </w:pPr>
          </w:p>
        </w:tc>
      </w:tr>
    </w:tbl>
    <w:p w:rsidR="00E32FF9" w:rsidRPr="00E32FF9" w:rsidRDefault="00E32FF9" w:rsidP="00E32FF9">
      <w:pPr>
        <w:rPr>
          <w:b/>
          <w:lang w:val="en-GB"/>
        </w:rPr>
      </w:pPr>
    </w:p>
    <w:sectPr w:rsidR="00E32FF9" w:rsidRPr="00E32FF9" w:rsidSect="00284441">
      <w:pgSz w:w="11906" w:h="16838"/>
      <w:pgMar w:top="1440" w:right="1133"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B070E"/>
    <w:multiLevelType w:val="hybridMultilevel"/>
    <w:tmpl w:val="9AD2E6E0"/>
    <w:lvl w:ilvl="0" w:tplc="7AA80AFA">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AB03A2F"/>
    <w:multiLevelType w:val="hybridMultilevel"/>
    <w:tmpl w:val="4DBEF52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DFC6213"/>
    <w:multiLevelType w:val="hybridMultilevel"/>
    <w:tmpl w:val="A2E235A2"/>
    <w:lvl w:ilvl="0" w:tplc="EFA2B722">
      <w:start w:val="1"/>
      <w:numFmt w:val="lowerLetter"/>
      <w:lvlText w:val="%1."/>
      <w:lvlJc w:val="left"/>
      <w:pPr>
        <w:ind w:left="1080" w:hanging="360"/>
      </w:pPr>
      <w:rPr>
        <w:color w:val="auto"/>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847"/>
    <w:rsid w:val="00014FA4"/>
    <w:rsid w:val="000E183E"/>
    <w:rsid w:val="000F3847"/>
    <w:rsid w:val="0010123A"/>
    <w:rsid w:val="0014615A"/>
    <w:rsid w:val="0015420F"/>
    <w:rsid w:val="00193F7E"/>
    <w:rsid w:val="001C7E6B"/>
    <w:rsid w:val="001D31F1"/>
    <w:rsid w:val="001F25BC"/>
    <w:rsid w:val="002049F2"/>
    <w:rsid w:val="002238DB"/>
    <w:rsid w:val="00233726"/>
    <w:rsid w:val="00251235"/>
    <w:rsid w:val="002565AC"/>
    <w:rsid w:val="00264160"/>
    <w:rsid w:val="002772F4"/>
    <w:rsid w:val="00284441"/>
    <w:rsid w:val="00285C73"/>
    <w:rsid w:val="002A3482"/>
    <w:rsid w:val="002D42A7"/>
    <w:rsid w:val="002E7B8F"/>
    <w:rsid w:val="00305EBF"/>
    <w:rsid w:val="00332E9C"/>
    <w:rsid w:val="00366CFB"/>
    <w:rsid w:val="0039300C"/>
    <w:rsid w:val="003A431D"/>
    <w:rsid w:val="003A774D"/>
    <w:rsid w:val="00405B79"/>
    <w:rsid w:val="004276F7"/>
    <w:rsid w:val="00463D40"/>
    <w:rsid w:val="00483CD1"/>
    <w:rsid w:val="004A3161"/>
    <w:rsid w:val="004D09B3"/>
    <w:rsid w:val="00522399"/>
    <w:rsid w:val="00563978"/>
    <w:rsid w:val="00587163"/>
    <w:rsid w:val="005A7A56"/>
    <w:rsid w:val="005B0270"/>
    <w:rsid w:val="005E3C8B"/>
    <w:rsid w:val="005F1DC7"/>
    <w:rsid w:val="005F4960"/>
    <w:rsid w:val="00662417"/>
    <w:rsid w:val="00675AE4"/>
    <w:rsid w:val="006A3505"/>
    <w:rsid w:val="006B4C84"/>
    <w:rsid w:val="006C23FC"/>
    <w:rsid w:val="00725109"/>
    <w:rsid w:val="00732C2E"/>
    <w:rsid w:val="00780D6B"/>
    <w:rsid w:val="007B5ABA"/>
    <w:rsid w:val="007F09A8"/>
    <w:rsid w:val="007F1FA1"/>
    <w:rsid w:val="00810ED0"/>
    <w:rsid w:val="00850C37"/>
    <w:rsid w:val="00852AD7"/>
    <w:rsid w:val="008F3A34"/>
    <w:rsid w:val="00931D23"/>
    <w:rsid w:val="009504A2"/>
    <w:rsid w:val="00955A9F"/>
    <w:rsid w:val="00962464"/>
    <w:rsid w:val="009721A4"/>
    <w:rsid w:val="009836CF"/>
    <w:rsid w:val="009D68A8"/>
    <w:rsid w:val="009E31C2"/>
    <w:rsid w:val="00A030F4"/>
    <w:rsid w:val="00A25E63"/>
    <w:rsid w:val="00A60DBB"/>
    <w:rsid w:val="00AC6320"/>
    <w:rsid w:val="00B044D9"/>
    <w:rsid w:val="00B20DC0"/>
    <w:rsid w:val="00B3061D"/>
    <w:rsid w:val="00BA5781"/>
    <w:rsid w:val="00BD3447"/>
    <w:rsid w:val="00C04D3F"/>
    <w:rsid w:val="00C3007C"/>
    <w:rsid w:val="00C441A3"/>
    <w:rsid w:val="00C70AE5"/>
    <w:rsid w:val="00CC3DAE"/>
    <w:rsid w:val="00CC43DB"/>
    <w:rsid w:val="00CE7FAA"/>
    <w:rsid w:val="00CF5213"/>
    <w:rsid w:val="00D13D0E"/>
    <w:rsid w:val="00D31986"/>
    <w:rsid w:val="00D374E1"/>
    <w:rsid w:val="00D96E12"/>
    <w:rsid w:val="00DA26BD"/>
    <w:rsid w:val="00DE32B5"/>
    <w:rsid w:val="00E251BE"/>
    <w:rsid w:val="00E32FF9"/>
    <w:rsid w:val="00E45226"/>
    <w:rsid w:val="00E57509"/>
    <w:rsid w:val="00E87078"/>
    <w:rsid w:val="00EC0440"/>
    <w:rsid w:val="00ED3B7B"/>
    <w:rsid w:val="00ED5AEF"/>
    <w:rsid w:val="00EE5146"/>
    <w:rsid w:val="00F046E7"/>
    <w:rsid w:val="00F155F9"/>
    <w:rsid w:val="00F33A8B"/>
    <w:rsid w:val="00F36E48"/>
    <w:rsid w:val="00F37264"/>
    <w:rsid w:val="00F61262"/>
    <w:rsid w:val="00F662F6"/>
    <w:rsid w:val="00F67C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A3419"/>
  <w15:chartTrackingRefBased/>
  <w15:docId w15:val="{4F23C0C3-74DA-4C67-A9CA-87CE4A6B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3847"/>
  </w:style>
  <w:style w:type="paragraph" w:styleId="2">
    <w:name w:val="heading 2"/>
    <w:basedOn w:val="a"/>
    <w:next w:val="a"/>
    <w:link w:val="2Char"/>
    <w:uiPriority w:val="9"/>
    <w:semiHidden/>
    <w:unhideWhenUsed/>
    <w:qFormat/>
    <w:rsid w:val="00F36E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Char"/>
    <w:semiHidden/>
    <w:unhideWhenUsed/>
    <w:qFormat/>
    <w:rsid w:val="00E32FF9"/>
    <w:pPr>
      <w:keepNext/>
      <w:keepLines/>
      <w:spacing w:before="40" w:after="0" w:line="240" w:lineRule="auto"/>
      <w:outlineLvl w:val="4"/>
    </w:pPr>
    <w:rPr>
      <w:rFonts w:asciiTheme="majorHAnsi" w:eastAsiaTheme="majorEastAsia" w:hAnsiTheme="majorHAnsi" w:cstheme="majorBidi"/>
      <w:color w:val="2E74B5" w:themeColor="accent1" w:themeShade="BF"/>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3847"/>
    <w:pPr>
      <w:ind w:left="720"/>
      <w:contextualSpacing/>
    </w:pPr>
  </w:style>
  <w:style w:type="character" w:styleId="-">
    <w:name w:val="Hyperlink"/>
    <w:basedOn w:val="a0"/>
    <w:uiPriority w:val="99"/>
    <w:unhideWhenUsed/>
    <w:rsid w:val="00AC6320"/>
    <w:rPr>
      <w:color w:val="0563C1" w:themeColor="hyperlink"/>
      <w:u w:val="single"/>
    </w:rPr>
  </w:style>
  <w:style w:type="character" w:styleId="a4">
    <w:name w:val="Unresolved Mention"/>
    <w:basedOn w:val="a0"/>
    <w:uiPriority w:val="99"/>
    <w:semiHidden/>
    <w:unhideWhenUsed/>
    <w:rsid w:val="00AC6320"/>
    <w:rPr>
      <w:color w:val="808080"/>
      <w:shd w:val="clear" w:color="auto" w:fill="E6E6E6"/>
    </w:rPr>
  </w:style>
  <w:style w:type="character" w:customStyle="1" w:styleId="5Char">
    <w:name w:val="Επικεφαλίδα 5 Char"/>
    <w:basedOn w:val="a0"/>
    <w:link w:val="5"/>
    <w:semiHidden/>
    <w:rsid w:val="00E32FF9"/>
    <w:rPr>
      <w:rFonts w:asciiTheme="majorHAnsi" w:eastAsiaTheme="majorEastAsia" w:hAnsiTheme="majorHAnsi" w:cstheme="majorBidi"/>
      <w:color w:val="2E74B5" w:themeColor="accent1" w:themeShade="BF"/>
      <w:sz w:val="24"/>
      <w:szCs w:val="20"/>
      <w:lang w:val="en-US"/>
    </w:rPr>
  </w:style>
  <w:style w:type="table" w:styleId="a5">
    <w:name w:val="Table Grid"/>
    <w:basedOn w:val="a1"/>
    <w:rsid w:val="00E32F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uiPriority w:val="9"/>
    <w:semiHidden/>
    <w:rsid w:val="00F36E48"/>
    <w:rPr>
      <w:rFonts w:asciiTheme="majorHAnsi" w:eastAsiaTheme="majorEastAsia" w:hAnsiTheme="majorHAnsi" w:cstheme="majorBidi"/>
      <w:color w:val="2E74B5" w:themeColor="accent1" w:themeShade="BF"/>
      <w:sz w:val="26"/>
      <w:szCs w:val="26"/>
    </w:rPr>
  </w:style>
  <w:style w:type="character" w:styleId="-0">
    <w:name w:val="FollowedHyperlink"/>
    <w:basedOn w:val="a0"/>
    <w:uiPriority w:val="99"/>
    <w:semiHidden/>
    <w:unhideWhenUsed/>
    <w:rsid w:val="00962464"/>
    <w:rPr>
      <w:color w:val="954F72" w:themeColor="followedHyperlink"/>
      <w:u w:val="single"/>
    </w:rPr>
  </w:style>
  <w:style w:type="character" w:customStyle="1" w:styleId="il">
    <w:name w:val="il"/>
    <w:basedOn w:val="a0"/>
    <w:rsid w:val="00962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7817">
      <w:bodyDiv w:val="1"/>
      <w:marLeft w:val="0"/>
      <w:marRight w:val="0"/>
      <w:marTop w:val="0"/>
      <w:marBottom w:val="0"/>
      <w:divBdr>
        <w:top w:val="none" w:sz="0" w:space="0" w:color="auto"/>
        <w:left w:val="none" w:sz="0" w:space="0" w:color="auto"/>
        <w:bottom w:val="none" w:sz="0" w:space="0" w:color="auto"/>
        <w:right w:val="none" w:sz="0" w:space="0" w:color="auto"/>
      </w:divBdr>
      <w:divsChild>
        <w:div w:id="182861522">
          <w:marLeft w:val="0"/>
          <w:marRight w:val="0"/>
          <w:marTop w:val="0"/>
          <w:marBottom w:val="0"/>
          <w:divBdr>
            <w:top w:val="none" w:sz="0" w:space="0" w:color="auto"/>
            <w:left w:val="none" w:sz="0" w:space="0" w:color="auto"/>
            <w:bottom w:val="none" w:sz="0" w:space="0" w:color="auto"/>
            <w:right w:val="none" w:sz="0" w:space="0" w:color="auto"/>
          </w:divBdr>
        </w:div>
        <w:div w:id="686106241">
          <w:marLeft w:val="0"/>
          <w:marRight w:val="0"/>
          <w:marTop w:val="0"/>
          <w:marBottom w:val="0"/>
          <w:divBdr>
            <w:top w:val="none" w:sz="0" w:space="0" w:color="auto"/>
            <w:left w:val="none" w:sz="0" w:space="0" w:color="auto"/>
            <w:bottom w:val="none" w:sz="0" w:space="0" w:color="auto"/>
            <w:right w:val="none" w:sz="0" w:space="0" w:color="auto"/>
          </w:divBdr>
        </w:div>
        <w:div w:id="677196418">
          <w:marLeft w:val="0"/>
          <w:marRight w:val="0"/>
          <w:marTop w:val="0"/>
          <w:marBottom w:val="0"/>
          <w:divBdr>
            <w:top w:val="none" w:sz="0" w:space="0" w:color="auto"/>
            <w:left w:val="none" w:sz="0" w:space="0" w:color="auto"/>
            <w:bottom w:val="none" w:sz="0" w:space="0" w:color="auto"/>
            <w:right w:val="none" w:sz="0" w:space="0" w:color="auto"/>
          </w:divBdr>
        </w:div>
        <w:div w:id="1241868828">
          <w:marLeft w:val="0"/>
          <w:marRight w:val="0"/>
          <w:marTop w:val="0"/>
          <w:marBottom w:val="0"/>
          <w:divBdr>
            <w:top w:val="none" w:sz="0" w:space="0" w:color="auto"/>
            <w:left w:val="none" w:sz="0" w:space="0" w:color="auto"/>
            <w:bottom w:val="none" w:sz="0" w:space="0" w:color="auto"/>
            <w:right w:val="none" w:sz="0" w:space="0" w:color="auto"/>
          </w:divBdr>
        </w:div>
        <w:div w:id="1615481644">
          <w:marLeft w:val="0"/>
          <w:marRight w:val="0"/>
          <w:marTop w:val="0"/>
          <w:marBottom w:val="0"/>
          <w:divBdr>
            <w:top w:val="none" w:sz="0" w:space="0" w:color="auto"/>
            <w:left w:val="none" w:sz="0" w:space="0" w:color="auto"/>
            <w:bottom w:val="none" w:sz="0" w:space="0" w:color="auto"/>
            <w:right w:val="none" w:sz="0" w:space="0" w:color="auto"/>
          </w:divBdr>
        </w:div>
      </w:divsChild>
    </w:div>
    <w:div w:id="194195810">
      <w:bodyDiv w:val="1"/>
      <w:marLeft w:val="0"/>
      <w:marRight w:val="0"/>
      <w:marTop w:val="0"/>
      <w:marBottom w:val="0"/>
      <w:divBdr>
        <w:top w:val="none" w:sz="0" w:space="0" w:color="auto"/>
        <w:left w:val="none" w:sz="0" w:space="0" w:color="auto"/>
        <w:bottom w:val="none" w:sz="0" w:space="0" w:color="auto"/>
        <w:right w:val="none" w:sz="0" w:space="0" w:color="auto"/>
      </w:divBdr>
    </w:div>
    <w:div w:id="320040804">
      <w:bodyDiv w:val="1"/>
      <w:marLeft w:val="0"/>
      <w:marRight w:val="0"/>
      <w:marTop w:val="0"/>
      <w:marBottom w:val="0"/>
      <w:divBdr>
        <w:top w:val="none" w:sz="0" w:space="0" w:color="auto"/>
        <w:left w:val="none" w:sz="0" w:space="0" w:color="auto"/>
        <w:bottom w:val="none" w:sz="0" w:space="0" w:color="auto"/>
        <w:right w:val="none" w:sz="0" w:space="0" w:color="auto"/>
      </w:divBdr>
    </w:div>
    <w:div w:id="567764375">
      <w:bodyDiv w:val="1"/>
      <w:marLeft w:val="0"/>
      <w:marRight w:val="0"/>
      <w:marTop w:val="0"/>
      <w:marBottom w:val="0"/>
      <w:divBdr>
        <w:top w:val="none" w:sz="0" w:space="0" w:color="auto"/>
        <w:left w:val="none" w:sz="0" w:space="0" w:color="auto"/>
        <w:bottom w:val="none" w:sz="0" w:space="0" w:color="auto"/>
        <w:right w:val="none" w:sz="0" w:space="0" w:color="auto"/>
      </w:divBdr>
    </w:div>
    <w:div w:id="767849780">
      <w:bodyDiv w:val="1"/>
      <w:marLeft w:val="0"/>
      <w:marRight w:val="0"/>
      <w:marTop w:val="0"/>
      <w:marBottom w:val="0"/>
      <w:divBdr>
        <w:top w:val="none" w:sz="0" w:space="0" w:color="auto"/>
        <w:left w:val="none" w:sz="0" w:space="0" w:color="auto"/>
        <w:bottom w:val="none" w:sz="0" w:space="0" w:color="auto"/>
        <w:right w:val="none" w:sz="0" w:space="0" w:color="auto"/>
      </w:divBdr>
    </w:div>
    <w:div w:id="1061900776">
      <w:bodyDiv w:val="1"/>
      <w:marLeft w:val="0"/>
      <w:marRight w:val="0"/>
      <w:marTop w:val="0"/>
      <w:marBottom w:val="0"/>
      <w:divBdr>
        <w:top w:val="none" w:sz="0" w:space="0" w:color="auto"/>
        <w:left w:val="none" w:sz="0" w:space="0" w:color="auto"/>
        <w:bottom w:val="none" w:sz="0" w:space="0" w:color="auto"/>
        <w:right w:val="none" w:sz="0" w:space="0" w:color="auto"/>
      </w:divBdr>
    </w:div>
    <w:div w:id="1350374993">
      <w:bodyDiv w:val="1"/>
      <w:marLeft w:val="0"/>
      <w:marRight w:val="0"/>
      <w:marTop w:val="0"/>
      <w:marBottom w:val="0"/>
      <w:divBdr>
        <w:top w:val="none" w:sz="0" w:space="0" w:color="auto"/>
        <w:left w:val="none" w:sz="0" w:space="0" w:color="auto"/>
        <w:bottom w:val="none" w:sz="0" w:space="0" w:color="auto"/>
        <w:right w:val="none" w:sz="0" w:space="0" w:color="auto"/>
      </w:divBdr>
    </w:div>
    <w:div w:id="206983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medproject.eu/webinar-open-licences-for-cbhe-projects/" TargetMode="External"/><Relationship Id="rId3" Type="http://schemas.openxmlformats.org/officeDocument/2006/relationships/settings" Target="settings.xml"/><Relationship Id="rId7" Type="http://schemas.openxmlformats.org/officeDocument/2006/relationships/hyperlink" Target="https://us3.campaign-archive.com/?u=f463c2fc9403e65c7f155f06d&amp;id=a5c309ed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vgjD1UuzFo_sE-LAogX8lnk1g4pFC-AOo1NTQ4asl-U/edit" TargetMode="External"/><Relationship Id="rId5" Type="http://schemas.openxmlformats.org/officeDocument/2006/relationships/hyperlink" Target="https://docs.google.com/spreadsheets/d/1G8vxEfkwPfUx4DvcCurBDk9F4W0jYETdF5xgfI-gseY/ed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436</TotalTime>
  <Pages>1</Pages>
  <Words>718</Words>
  <Characters>3879</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Tsinari</dc:creator>
  <cp:keywords/>
  <dc:description/>
  <cp:lastModifiedBy>Katerina Tsinari</cp:lastModifiedBy>
  <cp:revision>11</cp:revision>
  <dcterms:created xsi:type="dcterms:W3CDTF">2018-07-04T11:24:00Z</dcterms:created>
  <dcterms:modified xsi:type="dcterms:W3CDTF">2018-07-11T11:23:00Z</dcterms:modified>
</cp:coreProperties>
</file>